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094" w:rsidRPr="00291094" w:rsidRDefault="00291094" w:rsidP="00291094">
      <w:pPr>
        <w:pStyle w:val="NoSpacing"/>
        <w:jc w:val="center"/>
        <w:rPr>
          <w:b/>
          <w:noProof/>
          <w:sz w:val="28"/>
          <w:szCs w:val="28"/>
        </w:rPr>
      </w:pPr>
      <w:bookmarkStart w:id="0" w:name="_GoBack"/>
      <w:bookmarkEnd w:id="0"/>
      <w:r w:rsidRPr="00291094">
        <w:rPr>
          <w:b/>
          <w:noProof/>
          <w:sz w:val="28"/>
          <w:szCs w:val="28"/>
        </w:rPr>
        <w:t>Wee Are Here Area Service Committee</w:t>
      </w:r>
    </w:p>
    <w:p w:rsidR="00291094" w:rsidRPr="00291094" w:rsidRDefault="00291094" w:rsidP="00291094">
      <w:pPr>
        <w:pStyle w:val="NoSpacing"/>
        <w:jc w:val="center"/>
        <w:rPr>
          <w:b/>
          <w:noProof/>
          <w:sz w:val="28"/>
          <w:szCs w:val="28"/>
        </w:rPr>
      </w:pPr>
      <w:r w:rsidRPr="00291094">
        <w:rPr>
          <w:b/>
          <w:noProof/>
          <w:sz w:val="28"/>
          <w:szCs w:val="28"/>
        </w:rPr>
        <w:t>Of Narcotics Anonymous</w:t>
      </w:r>
    </w:p>
    <w:p w:rsidR="00291094" w:rsidRDefault="00291094" w:rsidP="00393AFF">
      <w:pPr>
        <w:pStyle w:val="NoSpacing"/>
        <w:numPr>
          <w:ilvl w:val="0"/>
          <w:numId w:val="2"/>
        </w:numPr>
        <w:jc w:val="center"/>
        <w:rPr>
          <w:noProof/>
          <w:sz w:val="28"/>
          <w:szCs w:val="28"/>
        </w:rPr>
      </w:pPr>
      <w:r>
        <w:rPr>
          <w:noProof/>
          <w:sz w:val="28"/>
          <w:szCs w:val="28"/>
        </w:rPr>
        <w:drawing>
          <wp:inline distT="0" distB="0" distL="0" distR="0">
            <wp:extent cx="914400" cy="914400"/>
            <wp:effectExtent l="19050" t="0" r="0" b="0"/>
            <wp:docPr id="9" name="Picture 6" descr="NA Trade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Trademark.jpg"/>
                    <pic:cNvPicPr/>
                  </pic:nvPicPr>
                  <pic:blipFill>
                    <a:blip r:embed="rId6" cstate="print"/>
                    <a:stretch>
                      <a:fillRect/>
                    </a:stretch>
                  </pic:blipFill>
                  <pic:spPr>
                    <a:xfrm>
                      <a:off x="0" y="0"/>
                      <a:ext cx="914400" cy="914400"/>
                    </a:xfrm>
                    <a:prstGeom prst="rect">
                      <a:avLst/>
                    </a:prstGeom>
                  </pic:spPr>
                </pic:pic>
              </a:graphicData>
            </a:graphic>
          </wp:inline>
        </w:drawing>
      </w:r>
    </w:p>
    <w:p w:rsidR="00393AFF" w:rsidRDefault="00393AFF" w:rsidP="00291094">
      <w:pPr>
        <w:pStyle w:val="NoSpacing"/>
        <w:rPr>
          <w:b/>
          <w:sz w:val="28"/>
          <w:szCs w:val="28"/>
        </w:rPr>
        <w:sectPr w:rsidR="00393AFF" w:rsidSect="00291094">
          <w:pgSz w:w="12240" w:h="15840"/>
          <w:pgMar w:top="720" w:right="720" w:bottom="720" w:left="720" w:header="720" w:footer="720" w:gutter="0"/>
          <w:cols w:space="720"/>
          <w:docGrid w:linePitch="360"/>
        </w:sectPr>
      </w:pPr>
    </w:p>
    <w:p w:rsidR="00291094" w:rsidRDefault="00291094" w:rsidP="00291094">
      <w:pPr>
        <w:pStyle w:val="NoSpacing"/>
        <w:rPr>
          <w:b/>
          <w:sz w:val="28"/>
          <w:szCs w:val="28"/>
        </w:rPr>
      </w:pPr>
      <w:r>
        <w:rPr>
          <w:b/>
          <w:sz w:val="28"/>
          <w:szCs w:val="28"/>
        </w:rPr>
        <w:lastRenderedPageBreak/>
        <w:t>Carry the Message Campaign</w:t>
      </w:r>
    </w:p>
    <w:p w:rsidR="00291094" w:rsidRPr="003F57B0" w:rsidRDefault="00291094" w:rsidP="00291094">
      <w:pPr>
        <w:pStyle w:val="NoSpacing"/>
        <w:rPr>
          <w:sz w:val="24"/>
          <w:szCs w:val="24"/>
        </w:rPr>
      </w:pPr>
      <w:r w:rsidRPr="003F57B0">
        <w:rPr>
          <w:sz w:val="24"/>
          <w:szCs w:val="24"/>
        </w:rPr>
        <w:t>The number one priority identified by addicts at the Wee Are Here Area Service Committee (ASC) is to help spread the word of Narcotics Anonymous. Since we do not have an active Public Information subcommittee, we are asking that all addicts</w:t>
      </w:r>
      <w:r w:rsidR="003F57B0" w:rsidRPr="003F57B0">
        <w:rPr>
          <w:sz w:val="24"/>
          <w:szCs w:val="24"/>
        </w:rPr>
        <w:t xml:space="preserve"> step up and take an active role in spreading the word of recovery.</w:t>
      </w:r>
    </w:p>
    <w:p w:rsidR="003F57B0" w:rsidRPr="003F57B0" w:rsidRDefault="003F57B0" w:rsidP="003F57B0">
      <w:pPr>
        <w:pStyle w:val="NoSpacing"/>
      </w:pPr>
      <w:r w:rsidRPr="003F57B0">
        <w:t>Remember, the Narcotics Anonymous message is “that an addict, any addict, can stop using drugs, lose the desire to use and find a new way to live.”</w:t>
      </w:r>
    </w:p>
    <w:p w:rsidR="003F57B0" w:rsidRDefault="003F57B0" w:rsidP="00291094">
      <w:pPr>
        <w:pStyle w:val="NoSpacing"/>
        <w:rPr>
          <w:sz w:val="24"/>
          <w:szCs w:val="24"/>
        </w:rPr>
      </w:pPr>
      <w:r w:rsidRPr="003F57B0">
        <w:rPr>
          <w:sz w:val="24"/>
          <w:szCs w:val="24"/>
        </w:rPr>
        <w:t>Each</w:t>
      </w:r>
      <w:r>
        <w:rPr>
          <w:sz w:val="24"/>
          <w:szCs w:val="24"/>
        </w:rPr>
        <w:t xml:space="preserve"> willing addict is being asked to adopt one or more ways to spread the message of recovery within our community.</w:t>
      </w:r>
    </w:p>
    <w:p w:rsidR="003F57B0" w:rsidRDefault="003F57B0" w:rsidP="00291094">
      <w:pPr>
        <w:pStyle w:val="NoSpacing"/>
        <w:rPr>
          <w:sz w:val="24"/>
          <w:szCs w:val="24"/>
        </w:rPr>
      </w:pPr>
    </w:p>
    <w:p w:rsidR="003F57B0" w:rsidRDefault="003F57B0" w:rsidP="00291094">
      <w:pPr>
        <w:pStyle w:val="NoSpacing"/>
        <w:rPr>
          <w:b/>
          <w:sz w:val="28"/>
          <w:szCs w:val="28"/>
        </w:rPr>
      </w:pPr>
      <w:r>
        <w:rPr>
          <w:b/>
          <w:sz w:val="28"/>
          <w:szCs w:val="28"/>
        </w:rPr>
        <w:t>Do I qualify to help?</w:t>
      </w:r>
    </w:p>
    <w:p w:rsidR="003F57B0" w:rsidRDefault="003F57B0" w:rsidP="00291094">
      <w:pPr>
        <w:pStyle w:val="NoSpacing"/>
        <w:rPr>
          <w:sz w:val="28"/>
          <w:szCs w:val="28"/>
        </w:rPr>
      </w:pPr>
    </w:p>
    <w:p w:rsidR="00393AFF" w:rsidRDefault="003F57B0" w:rsidP="00393AFF">
      <w:pPr>
        <w:pStyle w:val="NoSpacing"/>
        <w:rPr>
          <w:sz w:val="24"/>
          <w:szCs w:val="24"/>
        </w:rPr>
      </w:pPr>
      <w:r>
        <w:rPr>
          <w:sz w:val="24"/>
          <w:szCs w:val="24"/>
        </w:rPr>
        <w:t>Willingness to help is the main qualification but we need to be focused on providing a clear,</w:t>
      </w:r>
      <w:r w:rsidR="00393AFF">
        <w:rPr>
          <w:sz w:val="24"/>
          <w:szCs w:val="24"/>
        </w:rPr>
        <w:t xml:space="preserve"> consistent message. The only thing worse than no message being provided, is delivering a negative message which might prevent the still suffering addict from hearing about N.A. in the future.</w:t>
      </w:r>
    </w:p>
    <w:p w:rsidR="00393AFF" w:rsidRDefault="00393AFF" w:rsidP="00393AFF">
      <w:pPr>
        <w:pStyle w:val="NoSpacing"/>
        <w:rPr>
          <w:sz w:val="24"/>
          <w:szCs w:val="24"/>
        </w:rPr>
      </w:pPr>
    </w:p>
    <w:p w:rsidR="00393AFF" w:rsidRDefault="00393AFF" w:rsidP="00393AFF">
      <w:pPr>
        <w:pStyle w:val="NoSpacing"/>
        <w:rPr>
          <w:sz w:val="24"/>
          <w:szCs w:val="24"/>
        </w:rPr>
      </w:pPr>
      <w:r>
        <w:rPr>
          <w:sz w:val="24"/>
          <w:szCs w:val="24"/>
        </w:rPr>
        <w:t>For this reason we strongly suggest that you have 6 months clean, have an understanding of the 12 Traditions and are working with a sponsor. The face we present to the public can determine if we reach the still suffering addict and we need to always place our best foot forward. We do not ask you to be something that you are not, but keep these points in mind:</w:t>
      </w:r>
    </w:p>
    <w:p w:rsidR="00393AFF" w:rsidRDefault="00393AFF" w:rsidP="00393AFF">
      <w:pPr>
        <w:pStyle w:val="NoSpacing"/>
        <w:numPr>
          <w:ilvl w:val="0"/>
          <w:numId w:val="1"/>
        </w:numPr>
        <w:rPr>
          <w:sz w:val="24"/>
          <w:szCs w:val="24"/>
        </w:rPr>
      </w:pPr>
      <w:r>
        <w:rPr>
          <w:sz w:val="24"/>
          <w:szCs w:val="24"/>
        </w:rPr>
        <w:t>Appearance is important. You may be the only “face” of N.A. that this contact may see. Carry a clear message and be emotionally centered.</w:t>
      </w:r>
    </w:p>
    <w:p w:rsidR="00393AFF" w:rsidRDefault="00393AFF" w:rsidP="00393AFF">
      <w:pPr>
        <w:pStyle w:val="NoSpacing"/>
        <w:numPr>
          <w:ilvl w:val="0"/>
          <w:numId w:val="1"/>
        </w:numPr>
        <w:rPr>
          <w:sz w:val="24"/>
          <w:szCs w:val="24"/>
        </w:rPr>
      </w:pPr>
      <w:r>
        <w:rPr>
          <w:sz w:val="24"/>
          <w:szCs w:val="24"/>
        </w:rPr>
        <w:t xml:space="preserve">Be careful not to promise something we cannot provide. The purpose of this effort is </w:t>
      </w:r>
      <w:proofErr w:type="gramStart"/>
      <w:r>
        <w:rPr>
          <w:sz w:val="24"/>
          <w:szCs w:val="24"/>
        </w:rPr>
        <w:t>very</w:t>
      </w:r>
      <w:proofErr w:type="gramEnd"/>
      <w:r>
        <w:rPr>
          <w:sz w:val="24"/>
          <w:szCs w:val="24"/>
        </w:rPr>
        <w:t xml:space="preserve"> focused, helping the still suffering addict to find N.A. </w:t>
      </w:r>
    </w:p>
    <w:p w:rsidR="00393AFF" w:rsidRDefault="00393AFF" w:rsidP="00393AFF">
      <w:pPr>
        <w:pStyle w:val="NoSpacing"/>
        <w:ind w:left="720"/>
        <w:rPr>
          <w:sz w:val="24"/>
          <w:szCs w:val="24"/>
        </w:rPr>
      </w:pPr>
    </w:p>
    <w:p w:rsidR="00393AFF" w:rsidRDefault="00393AFF" w:rsidP="00393AFF">
      <w:pPr>
        <w:pStyle w:val="NoSpacing"/>
        <w:ind w:left="720"/>
        <w:rPr>
          <w:b/>
          <w:sz w:val="28"/>
          <w:szCs w:val="28"/>
        </w:rPr>
      </w:pPr>
      <w:r w:rsidRPr="00393AFF">
        <w:rPr>
          <w:b/>
          <w:sz w:val="28"/>
          <w:szCs w:val="28"/>
        </w:rPr>
        <w:lastRenderedPageBreak/>
        <w:t xml:space="preserve">What </w:t>
      </w:r>
      <w:r>
        <w:rPr>
          <w:b/>
          <w:sz w:val="28"/>
          <w:szCs w:val="28"/>
        </w:rPr>
        <w:t>must you do?</w:t>
      </w:r>
    </w:p>
    <w:p w:rsidR="00393AFF" w:rsidRPr="00393AFF" w:rsidRDefault="00393AFF" w:rsidP="00393AFF">
      <w:pPr>
        <w:pStyle w:val="NoSpacing"/>
        <w:numPr>
          <w:ilvl w:val="0"/>
          <w:numId w:val="3"/>
        </w:numPr>
        <w:rPr>
          <w:b/>
          <w:sz w:val="24"/>
          <w:szCs w:val="24"/>
        </w:rPr>
      </w:pPr>
      <w:r>
        <w:rPr>
          <w:sz w:val="24"/>
          <w:szCs w:val="24"/>
        </w:rPr>
        <w:t>Choose one or more facilities for which you can commit to contact.</w:t>
      </w:r>
    </w:p>
    <w:p w:rsidR="00393AFF" w:rsidRPr="00393AFF" w:rsidRDefault="00393AFF" w:rsidP="00393AFF">
      <w:pPr>
        <w:pStyle w:val="NoSpacing"/>
        <w:numPr>
          <w:ilvl w:val="0"/>
          <w:numId w:val="3"/>
        </w:numPr>
        <w:rPr>
          <w:b/>
          <w:sz w:val="24"/>
          <w:szCs w:val="24"/>
        </w:rPr>
      </w:pPr>
      <w:r>
        <w:rPr>
          <w:sz w:val="24"/>
          <w:szCs w:val="24"/>
        </w:rPr>
        <w:t>Decide what type of information they need.( Your ASC or GSR can assist with this):</w:t>
      </w:r>
    </w:p>
    <w:p w:rsidR="00393AFF" w:rsidRDefault="00070C94" w:rsidP="00393AFF">
      <w:pPr>
        <w:pStyle w:val="NoSpacing"/>
        <w:ind w:left="1440"/>
        <w:rPr>
          <w:sz w:val="24"/>
          <w:szCs w:val="24"/>
        </w:rPr>
      </w:pPr>
      <w:r>
        <w:rPr>
          <w:sz w:val="24"/>
          <w:szCs w:val="24"/>
        </w:rPr>
        <w:t>Meeting schedules</w:t>
      </w:r>
    </w:p>
    <w:p w:rsidR="00070C94" w:rsidRDefault="00070C94" w:rsidP="00393AFF">
      <w:pPr>
        <w:pStyle w:val="NoSpacing"/>
        <w:ind w:left="1440"/>
        <w:rPr>
          <w:sz w:val="24"/>
          <w:szCs w:val="24"/>
        </w:rPr>
      </w:pPr>
      <w:r>
        <w:rPr>
          <w:sz w:val="24"/>
          <w:szCs w:val="24"/>
        </w:rPr>
        <w:t>Literature (for facility staff)</w:t>
      </w:r>
    </w:p>
    <w:p w:rsidR="00070C94" w:rsidRDefault="00070C94" w:rsidP="00393AFF">
      <w:pPr>
        <w:pStyle w:val="NoSpacing"/>
        <w:ind w:left="1440"/>
        <w:rPr>
          <w:sz w:val="24"/>
          <w:szCs w:val="24"/>
        </w:rPr>
      </w:pPr>
      <w:r>
        <w:rPr>
          <w:sz w:val="24"/>
          <w:szCs w:val="24"/>
        </w:rPr>
        <w:t>Literature (for the addict)</w:t>
      </w:r>
    </w:p>
    <w:p w:rsidR="00070C94" w:rsidRDefault="00070C94" w:rsidP="00070C94">
      <w:pPr>
        <w:pStyle w:val="NoSpacing"/>
        <w:ind w:left="1440"/>
        <w:rPr>
          <w:sz w:val="24"/>
          <w:szCs w:val="24"/>
        </w:rPr>
      </w:pPr>
      <w:r>
        <w:rPr>
          <w:sz w:val="24"/>
          <w:szCs w:val="24"/>
        </w:rPr>
        <w:t>Information poster</w:t>
      </w:r>
    </w:p>
    <w:p w:rsidR="00070C94" w:rsidRDefault="00070C94" w:rsidP="00070C94">
      <w:pPr>
        <w:pStyle w:val="NoSpacing"/>
        <w:numPr>
          <w:ilvl w:val="0"/>
          <w:numId w:val="7"/>
        </w:numPr>
        <w:rPr>
          <w:sz w:val="24"/>
          <w:szCs w:val="24"/>
        </w:rPr>
      </w:pPr>
      <w:r>
        <w:rPr>
          <w:sz w:val="24"/>
          <w:szCs w:val="24"/>
        </w:rPr>
        <w:t>Make initial contact with the facility and provide information.</w:t>
      </w:r>
    </w:p>
    <w:p w:rsidR="00070C94" w:rsidRDefault="00070C94" w:rsidP="00070C94">
      <w:pPr>
        <w:pStyle w:val="NoSpacing"/>
        <w:ind w:left="1440"/>
        <w:rPr>
          <w:sz w:val="24"/>
          <w:szCs w:val="24"/>
        </w:rPr>
      </w:pPr>
    </w:p>
    <w:p w:rsidR="00070C94" w:rsidRDefault="00070C94" w:rsidP="00070C94">
      <w:pPr>
        <w:pStyle w:val="NoSpacing"/>
        <w:rPr>
          <w:sz w:val="24"/>
          <w:szCs w:val="24"/>
        </w:rPr>
      </w:pPr>
      <w:r>
        <w:rPr>
          <w:sz w:val="24"/>
          <w:szCs w:val="24"/>
        </w:rPr>
        <w:t xml:space="preserve">    </w:t>
      </w:r>
    </w:p>
    <w:p w:rsidR="00070C94" w:rsidRDefault="00070C94" w:rsidP="00070C94">
      <w:pPr>
        <w:pStyle w:val="NoSpacing"/>
        <w:rPr>
          <w:b/>
          <w:sz w:val="28"/>
          <w:szCs w:val="28"/>
        </w:rPr>
      </w:pPr>
      <w:r>
        <w:rPr>
          <w:sz w:val="24"/>
          <w:szCs w:val="24"/>
        </w:rPr>
        <w:t xml:space="preserve">                 </w:t>
      </w:r>
      <w:r>
        <w:rPr>
          <w:b/>
          <w:sz w:val="28"/>
          <w:szCs w:val="28"/>
        </w:rPr>
        <w:t xml:space="preserve">What’s </w:t>
      </w:r>
      <w:proofErr w:type="gramStart"/>
      <w:r>
        <w:rPr>
          <w:b/>
          <w:sz w:val="28"/>
          <w:szCs w:val="28"/>
        </w:rPr>
        <w:t>Next</w:t>
      </w:r>
      <w:proofErr w:type="gramEnd"/>
      <w:r>
        <w:rPr>
          <w:b/>
          <w:sz w:val="28"/>
          <w:szCs w:val="28"/>
        </w:rPr>
        <w:t>?</w:t>
      </w:r>
    </w:p>
    <w:p w:rsidR="00070C94" w:rsidRDefault="00070C94" w:rsidP="00070C94">
      <w:pPr>
        <w:pStyle w:val="NoSpacing"/>
        <w:rPr>
          <w:b/>
          <w:sz w:val="28"/>
          <w:szCs w:val="28"/>
        </w:rPr>
      </w:pPr>
    </w:p>
    <w:p w:rsidR="00070C94" w:rsidRDefault="00070C94" w:rsidP="00070C94">
      <w:pPr>
        <w:pStyle w:val="NoSpacing"/>
        <w:ind w:left="1005"/>
        <w:rPr>
          <w:sz w:val="24"/>
          <w:szCs w:val="24"/>
        </w:rPr>
      </w:pPr>
      <w:r>
        <w:rPr>
          <w:sz w:val="24"/>
          <w:szCs w:val="24"/>
        </w:rPr>
        <w:t xml:space="preserve">Each quarter, updated information will be given to your GSR to be brought back to the groups. We ask that you continue to provide the updated information for as long as you are willing. If you cannot continue to be a contact, please update the </w:t>
      </w:r>
      <w:r w:rsidRPr="00070C94">
        <w:rPr>
          <w:i/>
          <w:sz w:val="24"/>
          <w:szCs w:val="24"/>
        </w:rPr>
        <w:t>Carry the Message</w:t>
      </w:r>
      <w:r>
        <w:rPr>
          <w:i/>
          <w:sz w:val="24"/>
          <w:szCs w:val="24"/>
        </w:rPr>
        <w:t xml:space="preserve"> </w:t>
      </w:r>
      <w:r>
        <w:rPr>
          <w:sz w:val="24"/>
          <w:szCs w:val="24"/>
        </w:rPr>
        <w:t>signup sheet.</w:t>
      </w:r>
    </w:p>
    <w:p w:rsidR="00070C94" w:rsidRDefault="00070C94" w:rsidP="00070C94">
      <w:pPr>
        <w:pStyle w:val="NoSpacing"/>
        <w:ind w:left="1005"/>
        <w:rPr>
          <w:sz w:val="24"/>
          <w:szCs w:val="24"/>
        </w:rPr>
      </w:pPr>
    </w:p>
    <w:p w:rsidR="00070C94" w:rsidRDefault="00070C94" w:rsidP="00070C94">
      <w:pPr>
        <w:pStyle w:val="NoSpacing"/>
        <w:ind w:left="1005"/>
        <w:rPr>
          <w:b/>
          <w:sz w:val="28"/>
          <w:szCs w:val="28"/>
        </w:rPr>
      </w:pPr>
      <w:r>
        <w:rPr>
          <w:b/>
          <w:sz w:val="28"/>
          <w:szCs w:val="28"/>
        </w:rPr>
        <w:t>Which Literature Can We Provide?</w:t>
      </w:r>
    </w:p>
    <w:p w:rsidR="00070C94" w:rsidRDefault="00070C94" w:rsidP="00070C94">
      <w:pPr>
        <w:pStyle w:val="NoSpacing"/>
        <w:ind w:left="1005"/>
        <w:rPr>
          <w:b/>
          <w:sz w:val="28"/>
          <w:szCs w:val="28"/>
        </w:rPr>
      </w:pPr>
    </w:p>
    <w:p w:rsidR="00070C94" w:rsidRDefault="00070C94" w:rsidP="00070C94">
      <w:pPr>
        <w:pStyle w:val="NoSpacing"/>
        <w:numPr>
          <w:ilvl w:val="0"/>
          <w:numId w:val="7"/>
        </w:numPr>
        <w:rPr>
          <w:sz w:val="24"/>
          <w:szCs w:val="24"/>
        </w:rPr>
      </w:pPr>
      <w:r>
        <w:rPr>
          <w:sz w:val="24"/>
          <w:szCs w:val="24"/>
        </w:rPr>
        <w:t>Meeting schedules</w:t>
      </w:r>
    </w:p>
    <w:p w:rsidR="00070C94" w:rsidRDefault="00070C94" w:rsidP="00070C94">
      <w:pPr>
        <w:pStyle w:val="NoSpacing"/>
        <w:numPr>
          <w:ilvl w:val="0"/>
          <w:numId w:val="7"/>
        </w:numPr>
        <w:rPr>
          <w:sz w:val="24"/>
          <w:szCs w:val="24"/>
        </w:rPr>
      </w:pPr>
      <w:r>
        <w:rPr>
          <w:sz w:val="24"/>
          <w:szCs w:val="24"/>
        </w:rPr>
        <w:t>Information Poster</w:t>
      </w:r>
    </w:p>
    <w:p w:rsidR="00070C94" w:rsidRDefault="00070C94" w:rsidP="00070C94">
      <w:pPr>
        <w:pStyle w:val="NoSpacing"/>
        <w:numPr>
          <w:ilvl w:val="0"/>
          <w:numId w:val="7"/>
        </w:numPr>
        <w:rPr>
          <w:sz w:val="24"/>
          <w:szCs w:val="24"/>
        </w:rPr>
      </w:pPr>
      <w:r>
        <w:rPr>
          <w:sz w:val="24"/>
          <w:szCs w:val="24"/>
        </w:rPr>
        <w:t>Literature-for the addict</w:t>
      </w:r>
    </w:p>
    <w:p w:rsidR="00070C94" w:rsidRDefault="00070C94" w:rsidP="00070C94">
      <w:pPr>
        <w:pStyle w:val="NoSpacing"/>
        <w:ind w:left="1440"/>
        <w:rPr>
          <w:sz w:val="24"/>
          <w:szCs w:val="24"/>
        </w:rPr>
      </w:pPr>
      <w:proofErr w:type="gramStart"/>
      <w:r>
        <w:rPr>
          <w:sz w:val="24"/>
          <w:szCs w:val="24"/>
        </w:rPr>
        <w:t>Who, What.</w:t>
      </w:r>
      <w:proofErr w:type="gramEnd"/>
      <w:r>
        <w:rPr>
          <w:sz w:val="24"/>
          <w:szCs w:val="24"/>
        </w:rPr>
        <w:t xml:space="preserve"> How &amp; Why IP#1</w:t>
      </w:r>
    </w:p>
    <w:p w:rsidR="00070C94" w:rsidRDefault="00070C94" w:rsidP="00070C94">
      <w:pPr>
        <w:pStyle w:val="NoSpacing"/>
        <w:ind w:left="1440"/>
        <w:rPr>
          <w:sz w:val="24"/>
          <w:szCs w:val="24"/>
        </w:rPr>
      </w:pPr>
      <w:r>
        <w:rPr>
          <w:sz w:val="24"/>
          <w:szCs w:val="24"/>
        </w:rPr>
        <w:t>For the Newcomer-IP#16</w:t>
      </w:r>
    </w:p>
    <w:p w:rsidR="00070C94" w:rsidRDefault="00070C94" w:rsidP="00070C94">
      <w:pPr>
        <w:pStyle w:val="NoSpacing"/>
        <w:ind w:left="1440"/>
        <w:rPr>
          <w:sz w:val="24"/>
          <w:szCs w:val="24"/>
        </w:rPr>
      </w:pPr>
      <w:r>
        <w:rPr>
          <w:sz w:val="24"/>
          <w:szCs w:val="24"/>
        </w:rPr>
        <w:t>Am I an Addict-IP#</w:t>
      </w:r>
      <w:proofErr w:type="gramStart"/>
      <w:r>
        <w:rPr>
          <w:sz w:val="24"/>
          <w:szCs w:val="24"/>
        </w:rPr>
        <w:t>7</w:t>
      </w:r>
      <w:proofErr w:type="gramEnd"/>
    </w:p>
    <w:p w:rsidR="00070C94" w:rsidRDefault="00070C94" w:rsidP="00070C94">
      <w:pPr>
        <w:pStyle w:val="NoSpacing"/>
        <w:numPr>
          <w:ilvl w:val="0"/>
          <w:numId w:val="8"/>
        </w:numPr>
        <w:rPr>
          <w:sz w:val="24"/>
          <w:szCs w:val="24"/>
        </w:rPr>
      </w:pPr>
      <w:r>
        <w:rPr>
          <w:sz w:val="24"/>
          <w:szCs w:val="24"/>
        </w:rPr>
        <w:t>Literature –for facility staff</w:t>
      </w:r>
    </w:p>
    <w:p w:rsidR="00070C94" w:rsidRDefault="00070C94" w:rsidP="00070C94">
      <w:pPr>
        <w:pStyle w:val="NoSpacing"/>
        <w:ind w:left="1440"/>
        <w:rPr>
          <w:sz w:val="24"/>
          <w:szCs w:val="24"/>
        </w:rPr>
      </w:pPr>
      <w:r>
        <w:rPr>
          <w:sz w:val="24"/>
          <w:szCs w:val="24"/>
        </w:rPr>
        <w:t>NA-A Resource in the Community</w:t>
      </w:r>
    </w:p>
    <w:p w:rsidR="00070C94" w:rsidRPr="00070C94" w:rsidRDefault="00070C94" w:rsidP="00070C94">
      <w:pPr>
        <w:pStyle w:val="NoSpacing"/>
        <w:ind w:left="1440"/>
        <w:rPr>
          <w:sz w:val="24"/>
          <w:szCs w:val="24"/>
        </w:rPr>
      </w:pPr>
      <w:r>
        <w:rPr>
          <w:sz w:val="24"/>
          <w:szCs w:val="24"/>
        </w:rPr>
        <w:t>Who, What, How &amp; Why IP#1</w:t>
      </w:r>
    </w:p>
    <w:sectPr w:rsidR="00070C94" w:rsidRPr="00070C94" w:rsidSect="00393AFF">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B2D24"/>
    <w:multiLevelType w:val="hybridMultilevel"/>
    <w:tmpl w:val="FE827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9578C6"/>
    <w:multiLevelType w:val="hybridMultilevel"/>
    <w:tmpl w:val="10ACFB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325E6BB4"/>
    <w:multiLevelType w:val="hybridMultilevel"/>
    <w:tmpl w:val="4E4C1C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7AA3D6E"/>
    <w:multiLevelType w:val="hybridMultilevel"/>
    <w:tmpl w:val="D292B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90792C"/>
    <w:multiLevelType w:val="hybridMultilevel"/>
    <w:tmpl w:val="C962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A75D97"/>
    <w:multiLevelType w:val="hybridMultilevel"/>
    <w:tmpl w:val="4418C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D9223B9"/>
    <w:multiLevelType w:val="hybridMultilevel"/>
    <w:tmpl w:val="41F6C5B4"/>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7">
    <w:nsid w:val="7FA24593"/>
    <w:multiLevelType w:val="hybridMultilevel"/>
    <w:tmpl w:val="94F4C2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6"/>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094"/>
    <w:rsid w:val="00070C94"/>
    <w:rsid w:val="00291094"/>
    <w:rsid w:val="00393AFF"/>
    <w:rsid w:val="003F57B0"/>
    <w:rsid w:val="00BE300D"/>
    <w:rsid w:val="00E41DF0"/>
    <w:rsid w:val="00F13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1094"/>
    <w:pPr>
      <w:spacing w:after="0" w:line="240" w:lineRule="auto"/>
    </w:pPr>
  </w:style>
  <w:style w:type="paragraph" w:styleId="BalloonText">
    <w:name w:val="Balloon Text"/>
    <w:basedOn w:val="Normal"/>
    <w:link w:val="BalloonTextChar"/>
    <w:uiPriority w:val="99"/>
    <w:semiHidden/>
    <w:unhideWhenUsed/>
    <w:rsid w:val="00291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1094"/>
    <w:pPr>
      <w:spacing w:after="0" w:line="240" w:lineRule="auto"/>
    </w:pPr>
  </w:style>
  <w:style w:type="paragraph" w:styleId="BalloonText">
    <w:name w:val="Balloon Text"/>
    <w:basedOn w:val="Normal"/>
    <w:link w:val="BalloonTextChar"/>
    <w:uiPriority w:val="99"/>
    <w:semiHidden/>
    <w:unhideWhenUsed/>
    <w:rsid w:val="00291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rfielding</dc:creator>
  <cp:lastModifiedBy>Becky</cp:lastModifiedBy>
  <cp:revision>2</cp:revision>
  <cp:lastPrinted>2014-12-18T20:46:00Z</cp:lastPrinted>
  <dcterms:created xsi:type="dcterms:W3CDTF">2014-12-18T20:54:00Z</dcterms:created>
  <dcterms:modified xsi:type="dcterms:W3CDTF">2014-12-18T20:54:00Z</dcterms:modified>
</cp:coreProperties>
</file>