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582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8" cstate="print"/>
                    <a:srcRect/>
                    <a:stretch>
                      <a:fillRect/>
                    </a:stretch>
                  </pic:blipFill>
                  <pic:spPr bwMode="auto">
                    <a:xfrm>
                      <a:off x="0" y="0"/>
                      <a:ext cx="5943600" cy="211582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ins w:id="0" w:author="User" w:date="2017-05-03T23:30:00Z">
        <w:r w:rsidR="00517E59">
          <w:rPr>
            <w:sz w:val="40"/>
          </w:rPr>
          <w:t>March 2, 2017</w:t>
        </w:r>
      </w:ins>
      <w:del w:id="1" w:author="User" w:date="2017-05-03T23:30:00Z">
        <w:r w:rsidR="000E0D22" w:rsidDel="00517E59">
          <w:rPr>
            <w:sz w:val="40"/>
          </w:rPr>
          <w:delText>July 3, 2014</w:delText>
        </w:r>
      </w:del>
    </w:p>
    <w:p w:rsidR="00685EE5" w:rsidRDefault="00685EE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 xml:space="preserve">With PIG Bylaws </w:t>
      </w:r>
      <w:r w:rsidR="00F07724">
        <w:rPr>
          <w:sz w:val="40"/>
        </w:rPr>
        <w:t>as</w:t>
      </w:r>
      <w:r>
        <w:rPr>
          <w:sz w:val="40"/>
        </w:rPr>
        <w:t xml:space="preserve"> Amended </w:t>
      </w:r>
      <w:r w:rsidR="00484443">
        <w:rPr>
          <w:sz w:val="40"/>
        </w:rPr>
        <w:t>December</w:t>
      </w:r>
      <w:r>
        <w:rPr>
          <w:sz w:val="40"/>
        </w:rPr>
        <w:t xml:space="preserve"> </w:t>
      </w:r>
      <w:r w:rsidR="00565412">
        <w:rPr>
          <w:sz w:val="40"/>
        </w:rPr>
        <w:t>1</w:t>
      </w:r>
      <w:r>
        <w:rPr>
          <w:sz w:val="40"/>
        </w:rPr>
        <w:t>, 201</w:t>
      </w:r>
      <w:r w:rsidR="00565412">
        <w:rPr>
          <w:sz w:val="40"/>
        </w:rPr>
        <w:t>6</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8404A4" w:rsidRPr="008404A4" w:rsidRDefault="008404A4"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color w:val="000099"/>
          <w:sz w:val="20"/>
          <w:u w:val="single"/>
        </w:rPr>
      </w:pPr>
      <w:r>
        <w:rPr>
          <w:color w:val="000099"/>
          <w:sz w:val="20"/>
          <w:u w:val="single"/>
        </w:rPr>
        <w:fldChar w:fldCharType="begin"/>
      </w:r>
      <w:r>
        <w:rPr>
          <w:color w:val="000099"/>
          <w:sz w:val="20"/>
          <w:u w:val="single"/>
        </w:rPr>
        <w:instrText xml:space="preserve"> HYPERLINK "</w:instrText>
      </w:r>
      <w:r w:rsidRPr="008404A4">
        <w:rPr>
          <w:color w:val="000099"/>
          <w:sz w:val="20"/>
          <w:u w:val="single"/>
        </w:rPr>
        <w:instrText>http://www.ssfa.naminnesota.org</w:instrText>
      </w:r>
    </w:p>
    <w:p w:rsidR="008404A4" w:rsidRPr="008404A4" w:rsidRDefault="008404A4"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color w:val="000099"/>
          <w:sz w:val="20"/>
          <w:u w:val="single"/>
        </w:rPr>
        <w:sectPr w:rsidR="008404A4" w:rsidRPr="008404A4">
          <w:headerReference w:type="even" r:id="rId9"/>
          <w:headerReference w:type="default" r:id="rId10"/>
          <w:pgSz w:w="12240" w:h="15840"/>
          <w:pgMar w:top="1440" w:right="1440" w:bottom="1440" w:left="1440" w:header="720" w:footer="864" w:gutter="0"/>
          <w:cols w:space="720"/>
        </w:sectPr>
      </w:pPr>
      <w:r w:rsidRPr="008404A4">
        <w:rPr>
          <w:color w:val="000099"/>
          <w:sz w:val="20"/>
          <w:u w:val="single"/>
        </w:rPr>
        <w:instrText xml:space="preserve"> </w:instrText>
      </w:r>
    </w:p>
    <w:p w:rsidR="008404A4" w:rsidRPr="00BD0AB7" w:rsidRDefault="008404A4"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instrText xml:space="preserve">" </w:instrText>
      </w:r>
      <w:r>
        <w:rPr>
          <w:color w:val="000099"/>
          <w:sz w:val="20"/>
          <w:u w:val="single"/>
        </w:rPr>
        <w:fldChar w:fldCharType="separate"/>
      </w:r>
      <w:r w:rsidRPr="00BD0AB7">
        <w:rPr>
          <w:rStyle w:val="Hyperlink"/>
          <w:sz w:val="20"/>
        </w:rPr>
        <w:t>http://</w:t>
      </w:r>
      <w:proofErr w:type="spellStart"/>
      <w:r w:rsidRPr="00BD0AB7">
        <w:rPr>
          <w:rStyle w:val="Hyperlink"/>
          <w:sz w:val="20"/>
        </w:rPr>
        <w:t>www.ssfa.naminnesota.org</w:t>
      </w:r>
      <w:proofErr w:type="spellEnd"/>
    </w:p>
    <w:p w:rsidR="008404A4" w:rsidRPr="00BD0AB7" w:rsidRDefault="008404A4"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Style w:val="Hyperlink"/>
          <w:sz w:val="20"/>
        </w:rPr>
        <w:sectPr w:rsidR="008404A4" w:rsidRPr="00BD0AB7">
          <w:headerReference w:type="even" r:id="rId11"/>
          <w:headerReference w:type="default" r:id="rId12"/>
          <w:pgSz w:w="12240" w:h="15840"/>
          <w:pgMar w:top="1440" w:right="1440" w:bottom="1440" w:left="1440" w:header="720" w:footer="864" w:gutter="0"/>
          <w:cols w:space="720"/>
        </w:sectPr>
      </w:pPr>
      <w:r w:rsidRPr="00BD0AB7">
        <w:rPr>
          <w:rStyle w:val="Hyperlink"/>
          <w:sz w:val="20"/>
        </w:rPr>
        <w:t xml:space="preserve"> </w:t>
      </w:r>
    </w:p>
    <w:p w:rsidR="00911BD3" w:rsidRPr="00253EB3" w:rsidRDefault="008404A4"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Pr>
          <w:color w:val="000099"/>
          <w:sz w:val="20"/>
          <w:u w:val="single"/>
        </w:rPr>
        <w:lastRenderedPageBreak/>
        <w:fldChar w:fldCharType="end"/>
      </w:r>
      <w:r w:rsidR="00911BD3"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 xml:space="preserve">The South Suburban Fireside Area, Minnesota Region, Narcotics Anonymous was founded in 1987 to support the </w:t>
      </w:r>
      <w:proofErr w:type="spellStart"/>
      <w:r w:rsidRPr="000E0D22">
        <w:rPr>
          <w:i/>
          <w:szCs w:val="24"/>
        </w:rPr>
        <w:t>N.A</w:t>
      </w:r>
      <w:proofErr w:type="spellEnd"/>
      <w:r w:rsidRPr="000E0D22">
        <w:rPr>
          <w:i/>
          <w:szCs w:val="24"/>
        </w:rPr>
        <w:t>. groups generally, but not exclusively, in the sout</w:t>
      </w:r>
      <w:r w:rsidR="003821AF" w:rsidRPr="000E0D22">
        <w:rPr>
          <w:i/>
          <w:szCs w:val="24"/>
        </w:rPr>
        <w:t>hern suburbs of the Minneapolis/</w:t>
      </w:r>
      <w:r w:rsidRPr="000E0D22">
        <w:rPr>
          <w:i/>
          <w:szCs w:val="24"/>
        </w:rPr>
        <w:t xml:space="preserve">St. Paul metro area. It is our goal and primary purpose to support those groups and individual recovering addicts by uniting as an Area. Just as an individual addict will eventually realize that with his or her </w:t>
      </w:r>
      <w:proofErr w:type="spellStart"/>
      <w:r w:rsidRPr="000E0D22">
        <w:rPr>
          <w:i/>
          <w:szCs w:val="24"/>
        </w:rPr>
        <w:t>N.A</w:t>
      </w:r>
      <w:proofErr w:type="spellEnd"/>
      <w:r w:rsidRPr="000E0D22">
        <w:rPr>
          <w:i/>
          <w:szCs w:val="24"/>
        </w:rPr>
        <w:t>.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xml:space="preserve">) meets on the first Thursday of each month at </w:t>
      </w:r>
      <w:proofErr w:type="spellStart"/>
      <w:r w:rsidRPr="00253EB3">
        <w:rPr>
          <w:szCs w:val="24"/>
        </w:rPr>
        <w:t>7pm</w:t>
      </w:r>
      <w:proofErr w:type="spellEnd"/>
      <w:r w:rsidRPr="00253EB3">
        <w:rPr>
          <w:szCs w:val="24"/>
        </w:rPr>
        <w:t xml:space="preserve">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firstRow="0" w:lastRow="0" w:firstColumn="0" w:lastColumn="0" w:noHBand="0" w:noVBand="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MNRSC</w:t>
            </w:r>
            <w:proofErr w:type="spellEnd"/>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SSFASC</w:t>
            </w:r>
            <w:proofErr w:type="spellEnd"/>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GSR</w:t>
            </w:r>
            <w:proofErr w:type="spellEnd"/>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TCASC</w:t>
            </w:r>
            <w:proofErr w:type="spellEnd"/>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GSRA</w:t>
            </w:r>
            <w:proofErr w:type="spellEnd"/>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AHASC</w:t>
            </w:r>
            <w:proofErr w:type="spellEnd"/>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UMSO</w:t>
            </w:r>
            <w:proofErr w:type="spellEnd"/>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WSC</w:t>
            </w:r>
            <w:proofErr w:type="spellEnd"/>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WSO</w:t>
            </w:r>
            <w:proofErr w:type="spellEnd"/>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proofErr w:type="spellStart"/>
            <w:r>
              <w:rPr>
                <w:sz w:val="22"/>
              </w:rPr>
              <w:t>Sabathani</w:t>
            </w:r>
            <w:proofErr w:type="spellEnd"/>
            <w:r>
              <w:rPr>
                <w:sz w:val="22"/>
              </w:rPr>
              <w:t xml:space="preserve">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13" w:history="1">
        <w:r w:rsidR="00F92606" w:rsidRPr="0093096D">
          <w:rPr>
            <w:rStyle w:val="Hyperlink"/>
          </w:rPr>
          <w:t>http://</w:t>
        </w:r>
        <w:proofErr w:type="spellStart"/>
        <w:r w:rsidR="00F92606" w:rsidRPr="0093096D">
          <w:rPr>
            <w:rStyle w:val="Hyperlink"/>
          </w:rPr>
          <w:t>www.ssfa.naminnesota.org</w:t>
        </w:r>
        <w:proofErr w:type="spellEnd"/>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14" w:history="1">
        <w:r w:rsidR="00F92606" w:rsidRPr="0093096D">
          <w:rPr>
            <w:rStyle w:val="Hyperlink"/>
          </w:rPr>
          <w:t>http://</w:t>
        </w:r>
        <w:proofErr w:type="spellStart"/>
        <w:r w:rsidR="00F92606" w:rsidRPr="0093096D">
          <w:rPr>
            <w:rStyle w:val="Hyperlink"/>
          </w:rPr>
          <w:t>www.naminnesota.org</w:t>
        </w:r>
        <w:proofErr w:type="spellEnd"/>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Hyperlink"/>
        </w:rPr>
      </w:pPr>
      <w:r>
        <w:tab/>
        <w:t>World:</w:t>
      </w:r>
      <w:r>
        <w:tab/>
      </w:r>
      <w:r>
        <w:tab/>
      </w:r>
      <w:r>
        <w:tab/>
      </w:r>
      <w:r>
        <w:tab/>
      </w:r>
      <w:r>
        <w:tab/>
      </w:r>
      <w:r>
        <w:tab/>
      </w:r>
      <w:hyperlink r:id="rId15" w:history="1">
        <w:r w:rsidR="00F92606" w:rsidRPr="0093096D">
          <w:rPr>
            <w:rStyle w:val="Hyperlink"/>
          </w:rPr>
          <w:t>http://</w:t>
        </w:r>
        <w:proofErr w:type="spellStart"/>
        <w:r w:rsidR="00F92606" w:rsidRPr="0093096D">
          <w:rPr>
            <w:rStyle w:val="Hyperlink"/>
          </w:rPr>
          <w:t>www.na.org</w:t>
        </w:r>
        <w:proofErr w:type="spellEnd"/>
      </w:hyperlink>
      <w:r w:rsidR="008404A4">
        <w:rPr>
          <w:rStyle w:val="Hyperlink"/>
        </w:rPr>
        <w:t xml:space="preserve"> </w:t>
      </w:r>
    </w:p>
    <w:p w:rsidR="008404A4" w:rsidRDefault="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Hyperlink"/>
        </w:rPr>
      </w:pPr>
    </w:p>
    <w:p w:rsidR="008404A4" w:rsidRDefault="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Hyperlink"/>
        </w:rPr>
        <w:sectPr w:rsidR="008404A4">
          <w:headerReference w:type="even" r:id="rId16"/>
          <w:headerReference w:type="default" r:id="rId17"/>
          <w:pgSz w:w="12240" w:h="15840"/>
          <w:pgMar w:top="1440" w:right="1440" w:bottom="1440" w:left="1440" w:header="720" w:footer="864" w:gutter="0"/>
          <w:cols w:space="720"/>
        </w:sectPr>
      </w:pPr>
    </w:p>
    <w:p w:rsidR="00911BD3" w:rsidRDefault="00911BD3">
      <w:pPr>
        <w:pStyle w:val="Heading1"/>
        <w:numPr>
          <w:ilvl w:val="0"/>
          <w:numId w:val="2"/>
        </w:numPr>
        <w:ind w:hanging="360"/>
        <w:rPr>
          <w:rStyle w:val="Emphasis1"/>
        </w:rPr>
      </w:pPr>
      <w:bookmarkStart w:id="2" w:name="_Ref159423328"/>
      <w:r>
        <w:rPr>
          <w:rStyle w:val="Emphasis1"/>
        </w:rPr>
        <w:lastRenderedPageBreak/>
        <w:t>The Area Service Committee</w:t>
      </w:r>
      <w:bookmarkEnd w:id="2"/>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w:t>
      </w:r>
      <w:proofErr w:type="spellStart"/>
      <w:r>
        <w:rPr>
          <w:sz w:val="20"/>
        </w:rPr>
        <w:t>N.A</w:t>
      </w:r>
      <w:proofErr w:type="spellEnd"/>
      <w:r>
        <w:rPr>
          <w:sz w:val="20"/>
        </w:rPr>
        <w:t xml:space="preserve">. groups send </w:t>
      </w:r>
      <w:proofErr w:type="spellStart"/>
      <w:r>
        <w:rPr>
          <w:sz w:val="20"/>
        </w:rPr>
        <w:t>GSRs</w:t>
      </w:r>
      <w:proofErr w:type="spellEnd"/>
      <w:r>
        <w:rPr>
          <w:sz w:val="20"/>
        </w:rPr>
        <w:t xml:space="preserve">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ins w:id="3" w:author="User" w:date="2017-05-03T23:31:00Z">
        <w:r w:rsidR="00517E59">
          <w:rPr>
            <w:sz w:val="20"/>
          </w:rPr>
          <w:t xml:space="preserve"> All positions are suggested clean time and can be waived on a case by case basis.</w:t>
        </w:r>
      </w:ins>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proofErr w:type="gramStart"/>
      <w:r>
        <w:t>Area Service Committee Positions.</w:t>
      </w:r>
      <w:proofErr w:type="gramEnd"/>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pPr>
      <w:r>
        <w:t>Group Service Representative</w:t>
      </w:r>
    </w:p>
    <w:p w:rsidR="00911BD3" w:rsidRDefault="00911BD3" w:rsidP="00C95998">
      <w:pPr>
        <w:pStyle w:val="Body"/>
        <w:numPr>
          <w:ilvl w:val="2"/>
          <w:numId w:val="5"/>
        </w:numPr>
        <w:tabs>
          <w:tab w:val="num" w:pos="1620"/>
        </w:tabs>
        <w:ind w:left="1620"/>
      </w:pPr>
      <w:r>
        <w:t xml:space="preserve">A </w:t>
      </w:r>
      <w:proofErr w:type="spellStart"/>
      <w:r>
        <w:t>GSR</w:t>
      </w:r>
      <w:proofErr w:type="spellEnd"/>
      <w:r>
        <w:t xml:space="preserve"> is elected by a member group to serve as a liaison between the group and the rest of the </w:t>
      </w:r>
      <w:proofErr w:type="spellStart"/>
      <w:r>
        <w:t>N</w:t>
      </w:r>
      <w:r w:rsidR="003821AF">
        <w:t>.</w:t>
      </w:r>
      <w:r>
        <w:t>A</w:t>
      </w:r>
      <w:proofErr w:type="spellEnd"/>
      <w:r w:rsidR="003821AF">
        <w:t>.</w:t>
      </w:r>
      <w:r>
        <w:t xml:space="preserve"> service structure.  They take part on their groups’ behalf in the ASC and the </w:t>
      </w:r>
      <w:r w:rsidR="00F50A8A">
        <w:t>R</w:t>
      </w:r>
      <w:r>
        <w:t xml:space="preserve">egional </w:t>
      </w:r>
      <w:proofErr w:type="spellStart"/>
      <w:r>
        <w:t>GSR</w:t>
      </w:r>
      <w:proofErr w:type="spellEnd"/>
      <w:r>
        <w:t xml:space="preserve"> Assembly, conveying a sense of their groups’ wishes to the service structure and bringing back information on what’s happening in the larger world of </w:t>
      </w:r>
      <w:proofErr w:type="spellStart"/>
      <w:r>
        <w:t>N</w:t>
      </w:r>
      <w:r w:rsidR="003821AF">
        <w:t>.</w:t>
      </w:r>
      <w:r>
        <w:t>A</w:t>
      </w:r>
      <w:proofErr w:type="spellEnd"/>
      <w:r>
        <w:t xml:space="preserve">. </w:t>
      </w:r>
      <w:proofErr w:type="spellStart"/>
      <w:r>
        <w:t>GSRs</w:t>
      </w:r>
      <w:proofErr w:type="spellEnd"/>
      <w:r>
        <w:t xml:space="preserve"> are delegated the authority to serve in their own right as ASC and </w:t>
      </w:r>
      <w:r w:rsidR="00F50A8A">
        <w:t>R</w:t>
      </w:r>
      <w:r>
        <w:t xml:space="preserve">egional </w:t>
      </w:r>
      <w:proofErr w:type="spellStart"/>
      <w:r>
        <w:t>GSR</w:t>
      </w:r>
      <w:proofErr w:type="spellEnd"/>
      <w:r>
        <w:t xml:space="preserve"> Assembly participants, exercising their own conscience and best judgment in the best interests of </w:t>
      </w:r>
      <w:proofErr w:type="spellStart"/>
      <w:r>
        <w:t>N</w:t>
      </w:r>
      <w:r w:rsidR="00BC3B97">
        <w:t>.</w:t>
      </w:r>
      <w:r>
        <w:t>A</w:t>
      </w:r>
      <w:proofErr w:type="spellEnd"/>
      <w:r w:rsidR="00BC3B97">
        <w:t>.</w:t>
      </w:r>
      <w:r>
        <w:t xml:space="preserve"> as a whole.</w:t>
      </w:r>
    </w:p>
    <w:p w:rsidR="00911BD3" w:rsidRDefault="0080692B" w:rsidP="00C95998">
      <w:pPr>
        <w:pStyle w:val="Body"/>
        <w:ind w:left="1584"/>
        <w:rPr>
          <w:i/>
        </w:rPr>
      </w:pPr>
      <w:r>
        <w:rPr>
          <w:i/>
        </w:rPr>
        <w:t xml:space="preserve">ASC </w:t>
      </w:r>
      <w:r w:rsidR="00911BD3">
        <w:rPr>
          <w:i/>
        </w:rPr>
        <w:t>Voting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rsidP="00C95998">
      <w:pPr>
        <w:pStyle w:val="Heading4"/>
        <w:numPr>
          <w:ilvl w:val="3"/>
          <w:numId w:val="8"/>
        </w:numPr>
        <w:tabs>
          <w:tab w:val="clear" w:pos="630"/>
          <w:tab w:val="num" w:pos="2131"/>
        </w:tabs>
        <w:ind w:left="2131" w:hanging="1051"/>
        <w:rPr>
          <w:b w:val="0"/>
          <w:sz w:val="20"/>
        </w:rPr>
      </w:pPr>
      <w:proofErr w:type="spellStart"/>
      <w:r>
        <w:t>GSR</w:t>
      </w:r>
      <w:proofErr w:type="spellEnd"/>
      <w:r>
        <w:t xml:space="preserve"> Alternate</w:t>
      </w:r>
      <w:r>
        <w:cr/>
      </w:r>
      <w:r>
        <w:rPr>
          <w:b w:val="0"/>
          <w:sz w:val="20"/>
        </w:rPr>
        <w:t xml:space="preserve">A group may elect a </w:t>
      </w:r>
      <w:proofErr w:type="spellStart"/>
      <w:r>
        <w:rPr>
          <w:b w:val="0"/>
          <w:sz w:val="20"/>
        </w:rPr>
        <w:t>GSRA</w:t>
      </w:r>
      <w:proofErr w:type="spellEnd"/>
      <w:r>
        <w:rPr>
          <w:b w:val="0"/>
          <w:sz w:val="20"/>
        </w:rPr>
        <w:t xml:space="preserve"> to assist the </w:t>
      </w:r>
      <w:proofErr w:type="spellStart"/>
      <w:r>
        <w:rPr>
          <w:b w:val="0"/>
          <w:sz w:val="20"/>
        </w:rPr>
        <w:t>GSR</w:t>
      </w:r>
      <w:proofErr w:type="spellEnd"/>
      <w:r>
        <w:rPr>
          <w:b w:val="0"/>
          <w:sz w:val="20"/>
        </w:rPr>
        <w:t xml:space="preserve"> and to represent the group at an ASC meeting in the </w:t>
      </w:r>
      <w:proofErr w:type="spellStart"/>
      <w:r>
        <w:rPr>
          <w:b w:val="0"/>
          <w:sz w:val="20"/>
        </w:rPr>
        <w:t>GSR’s</w:t>
      </w:r>
      <w:proofErr w:type="spellEnd"/>
      <w:r>
        <w:rPr>
          <w:b w:val="0"/>
          <w:sz w:val="20"/>
        </w:rPr>
        <w:t xml:space="preserve"> absence.</w:t>
      </w:r>
    </w:p>
    <w:p w:rsidR="00911BD3" w:rsidRDefault="0080692B" w:rsidP="00C95998">
      <w:pPr>
        <w:pStyle w:val="Body"/>
        <w:ind w:left="2131"/>
        <w:rPr>
          <w:i/>
        </w:rPr>
      </w:pPr>
      <w:r>
        <w:rPr>
          <w:i/>
        </w:rPr>
        <w:t xml:space="preserve">ASC </w:t>
      </w:r>
      <w:r w:rsidR="00911BD3">
        <w:rPr>
          <w:i/>
        </w:rPr>
        <w:t xml:space="preserve">Voting rights:  Only in </w:t>
      </w:r>
      <w:proofErr w:type="spellStart"/>
      <w:r w:rsidR="00911BD3">
        <w:rPr>
          <w:i/>
        </w:rPr>
        <w:t>GSR’s</w:t>
      </w:r>
      <w:proofErr w:type="spellEnd"/>
      <w:r w:rsidR="00911BD3">
        <w:rPr>
          <w:i/>
        </w:rPr>
        <w:t xml:space="preserve">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clear" w:pos="864"/>
          <w:tab w:val="num" w:pos="1584"/>
        </w:tabs>
        <w:ind w:left="1584" w:hanging="864"/>
      </w:pPr>
      <w:r>
        <w:t>Area Chairperson</w:t>
      </w:r>
    </w:p>
    <w:p w:rsidR="00911BD3" w:rsidRDefault="00911BD3" w:rsidP="00C95998">
      <w:pPr>
        <w:pStyle w:val="Body"/>
        <w:ind w:left="1584"/>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clear" w:pos="864"/>
          <w:tab w:val="num" w:pos="1584"/>
        </w:tabs>
        <w:ind w:left="1584" w:hanging="864"/>
      </w:pPr>
      <w:r>
        <w:t>Area Vice Chairperson</w:t>
      </w:r>
    </w:p>
    <w:p w:rsidR="00911BD3" w:rsidRDefault="00911BD3" w:rsidP="00C95998">
      <w:pPr>
        <w:pStyle w:val="Body"/>
        <w:ind w:left="1584"/>
      </w:pPr>
      <w:r>
        <w:t>The Vice Chairperson is responsible for working closely wi</w:t>
      </w:r>
      <w:r w:rsidR="003821AF">
        <w:t xml:space="preserve">th the </w:t>
      </w:r>
      <w:proofErr w:type="spellStart"/>
      <w:r w:rsidR="003821AF">
        <w:t>GSRs</w:t>
      </w:r>
      <w:proofErr w:type="spellEnd"/>
      <w:r w:rsidR="003821AF">
        <w:t xml:space="preserve"> and contacting the</w:t>
      </w:r>
      <w:r>
        <w:t xml:space="preserv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C95998">
      <w:pPr>
        <w:pStyle w:val="Body"/>
        <w:ind w:left="1584"/>
        <w:rPr>
          <w:i/>
        </w:rPr>
      </w:pPr>
      <w:r>
        <w:rPr>
          <w:i/>
        </w:rPr>
        <w:t>Suggested continuous clean time:</w:t>
      </w:r>
      <w:r w:rsidR="00911BD3">
        <w:rPr>
          <w:i/>
        </w:rPr>
        <w:t xml:space="preserve"> 1 year</w:t>
      </w:r>
    </w:p>
    <w:p w:rsidR="00911BD3" w:rsidRDefault="00911BD3" w:rsidP="00C95998">
      <w:pPr>
        <w:pStyle w:val="Body"/>
        <w:ind w:left="1584"/>
        <w:rPr>
          <w:i/>
        </w:rPr>
      </w:pPr>
      <w:r>
        <w:rPr>
          <w:i/>
        </w:rPr>
        <w:t>Suggested length of pos</w:t>
      </w:r>
      <w:r w:rsidR="003821AF">
        <w:rPr>
          <w:i/>
        </w:rPr>
        <w:t>ition: Until the end of the current Area Chairperson’s term.</w:t>
      </w:r>
    </w:p>
    <w:p w:rsidR="00911BD3" w:rsidRDefault="0080692B" w:rsidP="00C95998">
      <w:pPr>
        <w:pStyle w:val="Body"/>
        <w:ind w:left="1584"/>
        <w:rPr>
          <w:i/>
        </w:rPr>
      </w:pPr>
      <w:r>
        <w:rPr>
          <w:i/>
        </w:rPr>
        <w:t xml:space="preserve">ASC </w:t>
      </w:r>
      <w:r w:rsidR="00911BD3">
        <w:rPr>
          <w:i/>
        </w:rPr>
        <w:t xml:space="preserve">Voting rights: </w:t>
      </w:r>
      <w:del w:id="4" w:author="User" w:date="2017-05-03T23:32:00Z">
        <w:r w:rsidR="00911BD3" w:rsidDel="00517E59">
          <w:rPr>
            <w:i/>
          </w:rPr>
          <w:delText>No</w:delText>
        </w:r>
      </w:del>
      <w:ins w:id="5" w:author="User" w:date="2017-05-03T23:32:00Z">
        <w:r w:rsidR="00517E59" w:rsidRPr="00517E59">
          <w:rPr>
            <w:i/>
          </w:rPr>
          <w:t xml:space="preserve"> </w:t>
        </w:r>
        <w:r w:rsidR="00517E59">
          <w:rPr>
            <w:i/>
          </w:rPr>
          <w:t>Yes, only required to break a tie vote.</w:t>
        </w:r>
      </w:ins>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Secretary</w:t>
      </w:r>
    </w:p>
    <w:p w:rsidR="00911BD3" w:rsidRDefault="00911BD3" w:rsidP="00C95998">
      <w:pPr>
        <w:pStyle w:val="Body"/>
        <w:ind w:left="1584"/>
      </w:pPr>
      <w:r>
        <w:t>The Secretary is responsible for taking clear, accurate minutes of ASC and subcommittee meetings</w:t>
      </w:r>
      <w:r w:rsidR="003821AF">
        <w:t>,</w:t>
      </w:r>
      <w:r>
        <w:t xml:space="preserve"> and to distribute those minutes to all ASC participants within a reasonable period of time (10-14 days) after each meeting. The Secretary should also keep an updated contact list of all ASC participants’ addresses and phone numbers.</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8404A4" w:rsidRDefault="008404A4" w:rsidP="00C95998">
      <w:pPr>
        <w:pStyle w:val="Body"/>
        <w:ind w:left="1584"/>
        <w:rPr>
          <w:i/>
        </w:rPr>
      </w:pPr>
    </w:p>
    <w:p w:rsidR="0048411D" w:rsidRDefault="0048411D" w:rsidP="008404A4">
      <w:pPr>
        <w:pStyle w:val="Body"/>
        <w:sectPr w:rsidR="0048411D" w:rsidSect="001E15FE">
          <w:headerReference w:type="even" r:id="rId18"/>
          <w:headerReference w:type="default" r:id="rId19"/>
          <w:type w:val="oddPage"/>
          <w:pgSz w:w="12240" w:h="15840"/>
          <w:pgMar w:top="720" w:right="1440" w:bottom="720" w:left="1440" w:header="720" w:footer="864" w:gutter="0"/>
          <w:pgNumType w:start="1"/>
          <w:cols w:space="720"/>
          <w:docGrid w:linePitch="326"/>
        </w:sectPr>
      </w:pP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3A52E8">
      <w:pPr>
        <w:pStyle w:val="Body"/>
        <w:ind w:left="2160"/>
        <w:rPr>
          <w:i/>
        </w:rPr>
      </w:pPr>
      <w:r>
        <w:rPr>
          <w:i/>
        </w:rPr>
        <w:t>Suggested continuous clean time:</w:t>
      </w:r>
      <w:r w:rsidR="00911BD3">
        <w:rPr>
          <w:i/>
        </w:rPr>
        <w:t xml:space="preserve"> 1 year </w:t>
      </w:r>
    </w:p>
    <w:p w:rsidR="00911BD3" w:rsidRDefault="00911BD3" w:rsidP="003A52E8">
      <w:pPr>
        <w:pStyle w:val="Body"/>
        <w:ind w:left="2160"/>
        <w:rPr>
          <w:i/>
        </w:rPr>
      </w:pPr>
      <w:r>
        <w:rPr>
          <w:i/>
        </w:rPr>
        <w:t>Suggested length of position: Until end of current secretary’s term.</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Treasurer</w:t>
      </w:r>
    </w:p>
    <w:p w:rsidR="00911BD3" w:rsidRDefault="00911BD3" w:rsidP="00C95998">
      <w:pPr>
        <w:pStyle w:val="Body"/>
        <w:ind w:left="1584"/>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C95998">
      <w:pPr>
        <w:pStyle w:val="Body"/>
        <w:ind w:left="1584"/>
        <w:rPr>
          <w:i/>
        </w:rPr>
      </w:pPr>
      <w:r>
        <w:rPr>
          <w:i/>
        </w:rPr>
        <w:t>Suggested continuous clean time:</w:t>
      </w:r>
      <w:r w:rsidR="00911BD3">
        <w:rPr>
          <w:i/>
        </w:rPr>
        <w:t xml:space="preserve"> 3 years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3A52E8">
      <w:pPr>
        <w:pStyle w:val="Body"/>
        <w:ind w:left="2160"/>
        <w:rPr>
          <w:i/>
        </w:rPr>
      </w:pPr>
      <w:r>
        <w:rPr>
          <w:i/>
        </w:rPr>
        <w:t>Suggested continuous clean time:</w:t>
      </w:r>
      <w:r w:rsidR="00911BD3">
        <w:rPr>
          <w:i/>
        </w:rPr>
        <w:t xml:space="preserve"> 2 years </w:t>
      </w:r>
    </w:p>
    <w:p w:rsidR="00911BD3" w:rsidRDefault="00911BD3" w:rsidP="003A52E8">
      <w:pPr>
        <w:pStyle w:val="Body"/>
        <w:ind w:left="2160"/>
        <w:rPr>
          <w:i/>
        </w:rPr>
      </w:pPr>
      <w:r>
        <w:rPr>
          <w:i/>
        </w:rPr>
        <w:t>Suggested length of position: Until end of current treasurer’s term.</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Regional Committee Member</w:t>
      </w:r>
    </w:p>
    <w:p w:rsidR="00911BD3" w:rsidRDefault="00911BD3" w:rsidP="00C95998">
      <w:pPr>
        <w:pStyle w:val="Body"/>
        <w:ind w:left="1584"/>
      </w:pPr>
      <w:r>
        <w:t>The RCM is the communication link between the Area and the Region, and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w:t>
      </w:r>
      <w:proofErr w:type="spellStart"/>
      <w:r w:rsidR="00F50A8A">
        <w:t>N.A</w:t>
      </w:r>
      <w:proofErr w:type="spellEnd"/>
      <w:r w:rsidR="00F50A8A">
        <w:t>.</w:t>
      </w:r>
      <w:r>
        <w:t xml:space="preserve"> and Twelve Concepts</w:t>
      </w:r>
      <w:r w:rsidR="00F50A8A">
        <w:t xml:space="preserve"> of </w:t>
      </w:r>
      <w:proofErr w:type="spellStart"/>
      <w:r w:rsidR="00F50A8A">
        <w:t>N.A</w:t>
      </w:r>
      <w:proofErr w:type="spellEnd"/>
      <w:r w:rsidR="00F50A8A">
        <w:t>. Service</w:t>
      </w:r>
      <w:r>
        <w:t>, the fundamentals of service in our fellowship.</w:t>
      </w:r>
    </w:p>
    <w:p w:rsidR="00911BD3" w:rsidRDefault="00B30638" w:rsidP="00C95998">
      <w:pPr>
        <w:pStyle w:val="Body"/>
        <w:ind w:left="1584"/>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w:t>
      </w:r>
      <w:r>
        <w:rPr>
          <w:i/>
        </w:rPr>
        <w:t>ing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num" w:pos="2131"/>
        </w:tabs>
        <w:ind w:left="2131" w:hanging="1051"/>
        <w:rPr>
          <w:b w:val="0"/>
          <w:sz w:val="20"/>
        </w:rPr>
      </w:pPr>
      <w:r>
        <w:t>RCM Alternate</w:t>
      </w:r>
      <w:r>
        <w:cr/>
      </w:r>
      <w:r>
        <w:rPr>
          <w:b w:val="0"/>
          <w:sz w:val="20"/>
        </w:rPr>
        <w:t xml:space="preserve">The </w:t>
      </w:r>
      <w:proofErr w:type="spellStart"/>
      <w:r>
        <w:rPr>
          <w:b w:val="0"/>
          <w:sz w:val="20"/>
        </w:rPr>
        <w:t>RCMA</w:t>
      </w:r>
      <w:proofErr w:type="spellEnd"/>
      <w:r>
        <w:rPr>
          <w:b w:val="0"/>
          <w:sz w:val="20"/>
        </w:rPr>
        <w:t xml:space="preserve"> assists the RCM, learning responsibilities, representing the Area at </w:t>
      </w:r>
      <w:proofErr w:type="spellStart"/>
      <w:r>
        <w:rPr>
          <w:b w:val="0"/>
          <w:sz w:val="20"/>
        </w:rPr>
        <w:t>MNRSC</w:t>
      </w:r>
      <w:proofErr w:type="spellEnd"/>
      <w:r>
        <w:rPr>
          <w:b w:val="0"/>
          <w:sz w:val="20"/>
        </w:rPr>
        <w:t xml:space="preserve"> meetings, and demonstrating willingness to succeed the current RCM.</w:t>
      </w:r>
    </w:p>
    <w:p w:rsidR="00911BD3" w:rsidRDefault="00B30638" w:rsidP="003A52E8">
      <w:pPr>
        <w:pStyle w:val="Body"/>
        <w:ind w:left="2160"/>
        <w:rPr>
          <w:i/>
        </w:rPr>
      </w:pPr>
      <w:r>
        <w:rPr>
          <w:i/>
        </w:rPr>
        <w:t>Suggested continuous clean time:</w:t>
      </w:r>
      <w:r w:rsidR="00911BD3">
        <w:rPr>
          <w:i/>
        </w:rPr>
        <w:t xml:space="preserve"> 1 year </w:t>
      </w:r>
    </w:p>
    <w:p w:rsidR="00911BD3" w:rsidRDefault="00911BD3" w:rsidP="003A52E8">
      <w:pPr>
        <w:pStyle w:val="Body"/>
        <w:ind w:left="2160"/>
        <w:rPr>
          <w:i/>
        </w:rPr>
      </w:pPr>
      <w:r>
        <w:rPr>
          <w:i/>
        </w:rPr>
        <w:t>Suggested length of position: Until end of current RCM’s term.</w:t>
      </w:r>
    </w:p>
    <w:p w:rsidR="00911BD3" w:rsidRDefault="0080692B" w:rsidP="003A52E8">
      <w:pPr>
        <w:pStyle w:val="Body"/>
        <w:ind w:left="2160"/>
        <w:rPr>
          <w:b/>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clear" w:pos="648"/>
          <w:tab w:val="num" w:pos="1008"/>
        </w:tabs>
        <w:ind w:left="1008" w:hanging="648"/>
      </w:pPr>
      <w:bookmarkStart w:id="6" w:name="_Ref159426491"/>
      <w:r>
        <w:t>Area Subcommittees</w:t>
      </w:r>
      <w:bookmarkEnd w:id="6"/>
    </w:p>
    <w:p w:rsidR="00911BD3" w:rsidRDefault="00911BD3" w:rsidP="00C95998">
      <w:pPr>
        <w:pStyle w:val="Body"/>
        <w:ind w:left="1008"/>
      </w:pPr>
      <w:r>
        <w:t xml:space="preserve">The Area Subcommittees perform most of the work of the Area; any </w:t>
      </w:r>
      <w:proofErr w:type="spellStart"/>
      <w:r>
        <w:t>N</w:t>
      </w:r>
      <w:r w:rsidR="00F50A8A">
        <w:t>.</w:t>
      </w:r>
      <w:r>
        <w:t>A</w:t>
      </w:r>
      <w:proofErr w:type="spellEnd"/>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r w:rsidR="000C040E">
        <w:t>With the e</w:t>
      </w:r>
      <w:r w:rsidR="005468F1">
        <w:t>xception of the PIG C</w:t>
      </w:r>
      <w:r w:rsidR="00DB5969">
        <w:t xml:space="preserve">ommittee, </w:t>
      </w:r>
      <w:r w:rsidR="000C040E">
        <w:t xml:space="preserve">the </w:t>
      </w:r>
      <w:r>
        <w:t xml:space="preserve">Area </w:t>
      </w:r>
      <w:r w:rsidR="00DB5969">
        <w:t>S</w:t>
      </w:r>
      <w:r>
        <w:t xml:space="preserve">ubcommittees meet at </w:t>
      </w:r>
      <w:proofErr w:type="spellStart"/>
      <w:r>
        <w:t>7pm</w:t>
      </w:r>
      <w:proofErr w:type="spellEnd"/>
      <w:r>
        <w:t xml:space="preserve"> on the second Thursday of each month at a place specified by the ASC; subcommittee chairpersons and co-chairpersons are expected to attend this meeting</w:t>
      </w:r>
      <w:r w:rsidR="00A06442">
        <w:t xml:space="preserve"> in addition to ASC meetings</w:t>
      </w:r>
      <w:r>
        <w:t>.</w:t>
      </w:r>
    </w:p>
    <w:p w:rsidR="008404A4" w:rsidRDefault="008404A4" w:rsidP="00C95998">
      <w:pPr>
        <w:pStyle w:val="Body"/>
        <w:ind w:left="1008"/>
        <w:rPr>
          <w:b/>
        </w:rPr>
        <w:sectPr w:rsidR="008404A4" w:rsidSect="008404A4">
          <w:headerReference w:type="even" r:id="rId20"/>
          <w:headerReference w:type="default" r:id="rId21"/>
          <w:pgSz w:w="12240" w:h="15840"/>
          <w:pgMar w:top="720" w:right="1440" w:bottom="720" w:left="1440" w:header="720" w:footer="864" w:gutter="0"/>
          <w:cols w:space="720"/>
          <w:docGrid w:linePitch="326"/>
        </w:sect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Hospitals and Institutions Subcommittee</w:t>
      </w:r>
    </w:p>
    <w:p w:rsidR="00911BD3" w:rsidRDefault="000C040E" w:rsidP="00C95998">
      <w:pPr>
        <w:pStyle w:val="Body"/>
        <w:ind w:left="1584"/>
      </w:pPr>
      <w:r>
        <w:t>The H &amp; I S</w:t>
      </w:r>
      <w:r w:rsidR="00911BD3">
        <w:t xml:space="preserve">ubcommittee is responsible for coordinating activities to carry the message of </w:t>
      </w:r>
      <w:proofErr w:type="spellStart"/>
      <w:r w:rsidR="00911BD3">
        <w:t>N.A</w:t>
      </w:r>
      <w:proofErr w:type="spellEnd"/>
      <w:r w:rsidR="00911BD3">
        <w:t>. directly to addicts held in medical, psychiatric or correctional facilities.</w:t>
      </w:r>
      <w:r w:rsidR="00B7261E" w:rsidRPr="00B7261E">
        <w:t xml:space="preserve"> </w:t>
      </w:r>
      <w:r w:rsidR="00B7261E">
        <w:t xml:space="preserve">  </w:t>
      </w:r>
      <w:r w:rsidR="00B7261E" w:rsidRPr="00B7261E">
        <w:t xml:space="preserve">An </w:t>
      </w:r>
      <w:proofErr w:type="spellStart"/>
      <w:r w:rsidR="00B7261E" w:rsidRPr="00B7261E">
        <w:t>H&amp;I</w:t>
      </w:r>
      <w:proofErr w:type="spellEnd"/>
      <w:r w:rsidR="00B7261E" w:rsidRPr="00B7261E">
        <w:t xml:space="preserve"> </w:t>
      </w:r>
      <w:r w:rsidR="00253EB3" w:rsidRPr="00B7261E">
        <w:t>commitment</w:t>
      </w:r>
      <w:r w:rsidR="00B7261E" w:rsidRPr="00B7261E">
        <w:t xml:space="preserve"> is a scheduled visit to a treatment center, correctional facility, or similar institution by a group of NA members to carry the message of NA to addicts at the institution, and is coordinated by a panel leader approved by the </w:t>
      </w:r>
      <w:proofErr w:type="spellStart"/>
      <w:r w:rsidR="00B7261E" w:rsidRPr="00B7261E">
        <w:t>H&amp;I</w:t>
      </w:r>
      <w:proofErr w:type="spellEnd"/>
      <w:r w:rsidR="00B7261E" w:rsidRPr="00B7261E">
        <w:t xml:space="preserve"> subcommittee.</w:t>
      </w:r>
      <w:r w:rsidR="00911BD3">
        <w:t xml:space="preserve">  The chairperson is responsible for keeping an up-to-date list of all H &amp; I commitments held by the Area.  This list should be updated and distributed to the </w:t>
      </w:r>
      <w:proofErr w:type="spellStart"/>
      <w:r w:rsidR="00911BD3">
        <w:t>GSRs</w:t>
      </w:r>
      <w:proofErr w:type="spellEnd"/>
      <w:r w:rsidR="00911BD3">
        <w:t xml:space="preserve"> at the ASC meeting so 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the </w:t>
      </w:r>
      <w:proofErr w:type="spellStart"/>
      <w:r w:rsidR="00B7261E" w:rsidRPr="00B7261E">
        <w:t>H&amp;I</w:t>
      </w:r>
      <w:proofErr w:type="spellEnd"/>
      <w:r w:rsidR="00B7261E" w:rsidRPr="00B7261E">
        <w:t xml:space="preserve"> </w:t>
      </w:r>
      <w:r w:rsidR="00253EB3" w:rsidRPr="00B7261E">
        <w:t>commitment</w:t>
      </w:r>
      <w:r w:rsidR="00B7261E" w:rsidRPr="00B7261E">
        <w:t xml:space="preserve"> </w:t>
      </w:r>
      <w:proofErr w:type="gramStart"/>
      <w:r w:rsidR="00B7261E" w:rsidRPr="00B7261E">
        <w:t>who</w:t>
      </w:r>
      <w:proofErr w:type="gramEnd"/>
      <w:r w:rsidR="00B7261E" w:rsidRPr="00B7261E">
        <w:t xml:space="preserve"> carry a clear NA message and </w:t>
      </w:r>
      <w:ins w:id="7" w:author="User" w:date="2017-05-03T23:34:00Z">
        <w:r w:rsidR="00517E59">
          <w:t xml:space="preserve">the panel leader is </w:t>
        </w:r>
      </w:ins>
      <w:r w:rsidR="00B7261E" w:rsidRPr="00B7261E">
        <w:t xml:space="preserve">to serve as a </w:t>
      </w:r>
      <w:r w:rsidR="00253EB3" w:rsidRPr="00B7261E">
        <w:t>liaison</w:t>
      </w:r>
      <w:r w:rsidR="00B7261E" w:rsidRPr="00B7261E">
        <w:t xml:space="preserve"> between the </w:t>
      </w:r>
      <w:proofErr w:type="spellStart"/>
      <w:r w:rsidR="00B7261E" w:rsidRPr="00B7261E">
        <w:t>H&amp;I</w:t>
      </w:r>
      <w:proofErr w:type="spellEnd"/>
      <w:r w:rsidR="00B7261E" w:rsidRPr="00B7261E">
        <w:t xml:space="preserve"> subcommittee and the institution.  The chairperson and the panel leader should insure that a written agreement exists between the institution and the </w:t>
      </w:r>
      <w:proofErr w:type="spellStart"/>
      <w:r w:rsidR="00B7261E" w:rsidRPr="00B7261E">
        <w:t>H&amp;I</w:t>
      </w:r>
      <w:proofErr w:type="spellEnd"/>
      <w:r w:rsidR="00B7261E" w:rsidRPr="00B7261E">
        <w:t xml:space="preserve">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4"/>
        <w:numPr>
          <w:ilvl w:val="3"/>
          <w:numId w:val="8"/>
        </w:numPr>
        <w:tabs>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Default="00911BD3" w:rsidP="003A52E8">
      <w:pPr>
        <w:pStyle w:val="Body"/>
        <w:ind w:left="2160"/>
        <w:rPr>
          <w:i/>
        </w:rPr>
      </w:pPr>
      <w:r>
        <w:rPr>
          <w:i/>
        </w:rPr>
        <w:t xml:space="preserve">Suggested length of position: Until end of current H &amp; I Chairperson’s term.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Public Relations Subcommittee</w:t>
      </w:r>
    </w:p>
    <w:p w:rsidR="00911BD3" w:rsidRDefault="00911BD3" w:rsidP="00C95998">
      <w:pPr>
        <w:pStyle w:val="Body"/>
        <w:ind w:left="1584"/>
      </w:pPr>
      <w:r>
        <w:t xml:space="preserve">PR Is </w:t>
      </w:r>
      <w:proofErr w:type="spellStart"/>
      <w:r>
        <w:t>N.A.’s</w:t>
      </w:r>
      <w:proofErr w:type="spellEnd"/>
      <w:r>
        <w:t xml:space="preserve"> friend in government, medicine, the clergy, community organizations, the public media, and other twelve step fellowships to carry the message that </w:t>
      </w:r>
      <w:proofErr w:type="spellStart"/>
      <w:r>
        <w:t>N</w:t>
      </w:r>
      <w:r w:rsidR="00DB5969">
        <w:t>.</w:t>
      </w:r>
      <w:r>
        <w:t>A</w:t>
      </w:r>
      <w:proofErr w:type="spellEnd"/>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updated, and should have copies of </w:t>
      </w:r>
      <w:r w:rsidR="0089357E">
        <w:t xml:space="preserve">the list available </w:t>
      </w:r>
      <w:r w:rsidR="00DB5969">
        <w:t>a</w:t>
      </w:r>
      <w:r w:rsidR="0089357E">
        <w:t>t every ASC</w:t>
      </w:r>
      <w:r>
        <w:t xml:space="preserve"> meeting for distribution to </w:t>
      </w:r>
      <w:proofErr w:type="spellStart"/>
      <w:r>
        <w:t>GSRs</w:t>
      </w:r>
      <w:proofErr w:type="spellEnd"/>
      <w:r>
        <w:t xml:space="preserve">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rsidP="00C95998">
      <w:pPr>
        <w:pStyle w:val="Body"/>
        <w:numPr>
          <w:ilvl w:val="2"/>
          <w:numId w:val="5"/>
        </w:numPr>
        <w:ind w:left="1584" w:hanging="1440"/>
      </w:pPr>
    </w:p>
    <w:p w:rsidR="00911BD3" w:rsidRDefault="00911BD3">
      <w:pPr>
        <w:pStyle w:val="Heading4"/>
        <w:numPr>
          <w:ilvl w:val="3"/>
          <w:numId w:val="8"/>
        </w:numPr>
        <w:tabs>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Default="00911BD3" w:rsidP="003A52E8">
      <w:pPr>
        <w:pStyle w:val="Body"/>
        <w:ind w:left="2160"/>
        <w:rPr>
          <w:i/>
        </w:rPr>
      </w:pPr>
      <w:r>
        <w:rPr>
          <w:i/>
        </w:rPr>
        <w:t xml:space="preserve">Suggested length of position: Until end of current PR Chairperson’s term. </w:t>
      </w:r>
    </w:p>
    <w:p w:rsidR="00911BD3" w:rsidRDefault="0080692B" w:rsidP="003A52E8">
      <w:pPr>
        <w:pStyle w:val="Body"/>
        <w:ind w:left="2160"/>
        <w:rPr>
          <w:i/>
        </w:rPr>
      </w:pPr>
      <w:r>
        <w:rPr>
          <w:i/>
        </w:rPr>
        <w:t xml:space="preserve">ASC </w:t>
      </w:r>
      <w:r w:rsidR="00911BD3">
        <w:rPr>
          <w:i/>
        </w:rPr>
        <w:t>Voting rights: No</w:t>
      </w:r>
    </w:p>
    <w:p w:rsidR="008404A4" w:rsidRDefault="008404A4" w:rsidP="0059739D">
      <w:pPr>
        <w:pStyle w:val="Body"/>
        <w:numPr>
          <w:ilvl w:val="3"/>
          <w:numId w:val="5"/>
        </w:numPr>
        <w:rPr>
          <w:i/>
        </w:rPr>
        <w:sectPr w:rsidR="008404A4" w:rsidSect="008404A4">
          <w:pgSz w:w="12240" w:h="15840"/>
          <w:pgMar w:top="720" w:right="1440" w:bottom="720" w:left="1440" w:header="720" w:footer="864" w:gutter="0"/>
          <w:cols w:space="720"/>
          <w:docGrid w:linePitch="326"/>
        </w:sectPr>
      </w:pPr>
    </w:p>
    <w:p w:rsidR="00911BD3" w:rsidRDefault="00911BD3" w:rsidP="005A77C7">
      <w:pPr>
        <w:pStyle w:val="Body"/>
        <w:rPr>
          <w:i/>
        </w:rPr>
      </w:pPr>
    </w:p>
    <w:p w:rsidR="00911BD3" w:rsidRDefault="00911BD3" w:rsidP="0048411D">
      <w:pPr>
        <w:pStyle w:val="Heading4"/>
        <w:numPr>
          <w:ilvl w:val="3"/>
          <w:numId w:val="8"/>
        </w:numPr>
        <w:tabs>
          <w:tab w:val="num" w:pos="2131"/>
        </w:tabs>
        <w:ind w:left="2131" w:hanging="1051"/>
        <w:rPr>
          <w:b w:val="0"/>
          <w:sz w:val="20"/>
        </w:rPr>
      </w:pPr>
      <w:r>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w:t>
      </w:r>
      <w:proofErr w:type="spellStart"/>
      <w:r>
        <w:rPr>
          <w:b w:val="0"/>
          <w:sz w:val="20"/>
        </w:rPr>
        <w:t>N</w:t>
      </w:r>
      <w:r w:rsidR="00BC3B97">
        <w:rPr>
          <w:b w:val="0"/>
          <w:sz w:val="20"/>
        </w:rPr>
        <w:t>.</w:t>
      </w:r>
      <w:r>
        <w:rPr>
          <w:b w:val="0"/>
          <w:sz w:val="20"/>
        </w:rPr>
        <w:t>A</w:t>
      </w:r>
      <w:proofErr w:type="spellEnd"/>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general public.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 xml:space="preserve">rea’s website, and with counterparts at Region and other areas to maintain appropriate links between </w:t>
      </w:r>
      <w:proofErr w:type="spellStart"/>
      <w:r>
        <w:rPr>
          <w:b w:val="0"/>
          <w:sz w:val="20"/>
        </w:rPr>
        <w:t>N</w:t>
      </w:r>
      <w:r w:rsidR="00BC3B97">
        <w:rPr>
          <w:b w:val="0"/>
          <w:sz w:val="20"/>
        </w:rPr>
        <w:t>.</w:t>
      </w:r>
      <w:r>
        <w:rPr>
          <w:b w:val="0"/>
          <w:sz w:val="20"/>
        </w:rPr>
        <w:t>A</w:t>
      </w:r>
      <w:proofErr w:type="spellEnd"/>
      <w:r w:rsidR="00BC3B97">
        <w:rPr>
          <w:b w:val="0"/>
          <w:sz w:val="20"/>
        </w:rPr>
        <w:t>.</w:t>
      </w:r>
      <w:r>
        <w:rPr>
          <w:b w:val="0"/>
          <w:sz w:val="20"/>
        </w:rPr>
        <w:t xml:space="preserve"> websites.  </w:t>
      </w:r>
    </w:p>
    <w:p w:rsidR="00911BD3" w:rsidRDefault="00B30638" w:rsidP="0048411D">
      <w:pPr>
        <w:pStyle w:val="Body"/>
        <w:ind w:left="1584" w:firstLine="576"/>
        <w:rPr>
          <w:i/>
        </w:rPr>
      </w:pPr>
      <w:r>
        <w:rPr>
          <w:i/>
        </w:rPr>
        <w:t>Suggested continuous clean time:</w:t>
      </w:r>
      <w:r w:rsidR="00911BD3">
        <w:rPr>
          <w:i/>
        </w:rPr>
        <w:t xml:space="preserve"> 1 year </w:t>
      </w:r>
    </w:p>
    <w:p w:rsidR="00911BD3" w:rsidRDefault="00911BD3" w:rsidP="0048411D">
      <w:pPr>
        <w:pStyle w:val="Body"/>
        <w:ind w:left="1584" w:firstLine="576"/>
        <w:rPr>
          <w:i/>
        </w:rPr>
      </w:pPr>
      <w:r>
        <w:rPr>
          <w:i/>
        </w:rPr>
        <w:t xml:space="preserve">Suggested length of position: 1 year </w:t>
      </w:r>
    </w:p>
    <w:p w:rsidR="00911BD3" w:rsidRDefault="0080692B" w:rsidP="0048411D">
      <w:pPr>
        <w:pStyle w:val="Body"/>
        <w:ind w:left="1584" w:firstLine="576"/>
        <w:rPr>
          <w:b/>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Activities Subcommittee</w:t>
      </w:r>
    </w:p>
    <w:p w:rsidR="00911BD3" w:rsidRDefault="00911BD3" w:rsidP="0048411D">
      <w:pPr>
        <w:pStyle w:val="Body"/>
        <w:ind w:left="1584"/>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 xml:space="preserve">ommittee that will kick off the event. Activities like the above listed can provide a greater sense of community in the </w:t>
      </w:r>
      <w:proofErr w:type="spellStart"/>
      <w:r>
        <w:t>N.A</w:t>
      </w:r>
      <w:proofErr w:type="spellEnd"/>
      <w:r>
        <w:t xml:space="preserve">. fellowship and help show the newcomer a new way of life. It should always be kept in mind that these functions are designed to enhance </w:t>
      </w:r>
      <w:proofErr w:type="spellStart"/>
      <w:r>
        <w:t>N.A.’s</w:t>
      </w:r>
      <w:proofErr w:type="spellEnd"/>
      <w:r>
        <w:t xml:space="preserve"> primary purpose, not replace group contributions in funding Area services.</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3A52E8">
      <w:pPr>
        <w:pStyle w:val="Body"/>
        <w:ind w:left="2160"/>
        <w:rPr>
          <w:i/>
        </w:rPr>
      </w:pPr>
      <w:r>
        <w:rPr>
          <w:i/>
        </w:rPr>
        <w:t xml:space="preserve">Suggested length of position: Until end of current Activities Chairperson’s term.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Outreach Subcommittee</w:t>
      </w:r>
    </w:p>
    <w:p w:rsidR="00911BD3" w:rsidRDefault="00911BD3" w:rsidP="0048411D">
      <w:pPr>
        <w:pStyle w:val="Body"/>
        <w:ind w:left="1584"/>
      </w:pPr>
      <w:r>
        <w:t xml:space="preserve">The main purpose of </w:t>
      </w:r>
      <w:r w:rsidR="0089357E">
        <w:t xml:space="preserve">the </w:t>
      </w:r>
      <w:r>
        <w:t xml:space="preserve">Outreach </w:t>
      </w:r>
      <w:r w:rsidR="0089357E">
        <w:t xml:space="preserve">Subcommittee </w:t>
      </w:r>
      <w:r>
        <w:t>is to help overcome the isolation that hinders the growth and survival of our groups. The focus tends to be on groups geographically isolated, but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3A52E8">
      <w:pPr>
        <w:pStyle w:val="Body"/>
        <w:ind w:left="2160"/>
        <w:rPr>
          <w:i/>
        </w:rPr>
      </w:pPr>
      <w:r>
        <w:rPr>
          <w:i/>
        </w:rPr>
        <w:t xml:space="preserve">Suggested length of position: Until end of current Outreach Chairperson’s term. </w:t>
      </w:r>
    </w:p>
    <w:p w:rsidR="00911BD3" w:rsidRDefault="0080692B" w:rsidP="003A52E8">
      <w:pPr>
        <w:pStyle w:val="Body"/>
        <w:ind w:left="2160"/>
        <w:rPr>
          <w:b/>
          <w:i/>
        </w:rPr>
      </w:pPr>
      <w:r>
        <w:rPr>
          <w:i/>
        </w:rPr>
        <w:t xml:space="preserve">ASC </w:t>
      </w:r>
      <w:r w:rsidR="00911BD3">
        <w:rPr>
          <w:i/>
        </w:rPr>
        <w:t xml:space="preserve">Voting rights: </w:t>
      </w:r>
      <w:r w:rsidR="00D408B4">
        <w:rPr>
          <w:i/>
        </w:rPr>
        <w:t>No</w:t>
      </w:r>
    </w:p>
    <w:p w:rsidR="0048411D"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sectPr w:rsidR="0048411D" w:rsidSect="008404A4">
          <w:pgSz w:w="12240" w:h="15840"/>
          <w:pgMar w:top="720" w:right="1440" w:bottom="720" w:left="1440" w:header="720" w:footer="864" w:gutter="0"/>
          <w:cols w:space="720"/>
          <w:docGrid w:linePitch="326"/>
        </w:sect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Literature Subcommittee</w:t>
      </w:r>
    </w:p>
    <w:p w:rsidR="00911BD3" w:rsidRPr="005C6910" w:rsidRDefault="00911BD3" w:rsidP="0048411D">
      <w:pPr>
        <w:pStyle w:val="Body"/>
        <w:ind w:left="1584"/>
        <w:rPr>
          <w:b/>
        </w:rPr>
      </w:pPr>
      <w:r>
        <w:t xml:space="preserve">The Literature Subcommittee maintains a stock of </w:t>
      </w:r>
      <w:proofErr w:type="spellStart"/>
      <w:r>
        <w:t>N</w:t>
      </w:r>
      <w:r w:rsidR="00D408B4">
        <w:t>.</w:t>
      </w:r>
      <w:r>
        <w:t>A</w:t>
      </w:r>
      <w:proofErr w:type="spellEnd"/>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 xml:space="preserve">committee processes group orders, monitors stock levels, and reorders materials from the </w:t>
      </w:r>
      <w:proofErr w:type="spellStart"/>
      <w:r>
        <w:t>UMSO</w:t>
      </w:r>
      <w:proofErr w:type="spellEnd"/>
      <w:r>
        <w:t xml:space="preserve">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sidR="00253EB3">
        <w:br/>
      </w:r>
    </w:p>
    <w:p w:rsidR="00911BD3" w:rsidRDefault="00911BD3">
      <w:pPr>
        <w:pStyle w:val="Heading4"/>
        <w:numPr>
          <w:ilvl w:val="3"/>
          <w:numId w:val="8"/>
        </w:numPr>
        <w:tabs>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w:t>
      </w:r>
      <w:ins w:id="8" w:author="User" w:date="2017-05-03T23:36:00Z">
        <w:r w:rsidR="00517E59">
          <w:rPr>
            <w:b w:val="0"/>
            <w:i/>
            <w:sz w:val="20"/>
          </w:rPr>
          <w:t>2</w:t>
        </w:r>
      </w:ins>
      <w:del w:id="9" w:author="User" w:date="2017-05-03T23:36:00Z">
        <w:r w:rsidDel="00517E59">
          <w:rPr>
            <w:b w:val="0"/>
            <w:i/>
            <w:sz w:val="20"/>
          </w:rPr>
          <w:delText>3</w:delText>
        </w:r>
      </w:del>
      <w:r>
        <w:rPr>
          <w:b w:val="0"/>
          <w:i/>
          <w:sz w:val="20"/>
        </w:rPr>
        <w:t xml:space="preserve">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w:t>
      </w:r>
      <w:ins w:id="10" w:author="User" w:date="2017-05-03T23:36:00Z">
        <w:r w:rsidR="00517E59">
          <w:rPr>
            <w:b w:val="0"/>
            <w:i/>
            <w:sz w:val="20"/>
          </w:rPr>
          <w:t>1</w:t>
        </w:r>
      </w:ins>
      <w:del w:id="11" w:author="User" w:date="2017-05-03T23:36:00Z">
        <w:r w:rsidDel="00517E59">
          <w:rPr>
            <w:b w:val="0"/>
            <w:i/>
            <w:sz w:val="20"/>
          </w:rPr>
          <w:delText>2</w:delText>
        </w:r>
      </w:del>
      <w:r>
        <w:rPr>
          <w:b w:val="0"/>
          <w:i/>
          <w:sz w:val="20"/>
        </w:rPr>
        <w:t xml:space="preserve"> years</w:t>
      </w:r>
    </w:p>
    <w:p w:rsidR="00911BD3" w:rsidRDefault="00911BD3" w:rsidP="003A52E8">
      <w:pPr>
        <w:pStyle w:val="Body"/>
        <w:ind w:left="2160"/>
        <w:rPr>
          <w:i/>
        </w:rPr>
      </w:pPr>
      <w:r>
        <w:rPr>
          <w:i/>
        </w:rPr>
        <w:t xml:space="preserve">Suggested length of position: Until end of current Literature Chairperson’s term. </w:t>
      </w:r>
    </w:p>
    <w:p w:rsidR="00911BD3" w:rsidRDefault="0080692B" w:rsidP="003A52E8">
      <w:pPr>
        <w:pStyle w:val="Body"/>
        <w:ind w:left="2160"/>
        <w:rPr>
          <w:b/>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clear" w:pos="864"/>
          <w:tab w:val="num" w:pos="1584"/>
        </w:tabs>
        <w:ind w:left="1584" w:hanging="864"/>
      </w:pPr>
      <w:r>
        <w:t>PIG Committee</w:t>
      </w:r>
    </w:p>
    <w:p w:rsidR="00911BD3" w:rsidRDefault="00911BD3" w:rsidP="0048411D">
      <w:pPr>
        <w:pStyle w:val="Body"/>
        <w:ind w:left="1584"/>
      </w:pPr>
      <w:r>
        <w:t xml:space="preserve">The PIG Committee organizes the annual PIG Roast Campout of the </w:t>
      </w:r>
      <w:proofErr w:type="spellStart"/>
      <w:r>
        <w:t>SSFA</w:t>
      </w:r>
      <w:proofErr w:type="spellEnd"/>
      <w:r>
        <w:t>.  The purpose</w:t>
      </w:r>
      <w:r w:rsidR="00D20961">
        <w:t>s</w:t>
      </w:r>
      <w:r>
        <w:t xml:space="preserve"> of the PIG Event </w:t>
      </w:r>
      <w:r w:rsidR="00D20961">
        <w:t>are</w:t>
      </w:r>
      <w:r>
        <w:t xml:space="preserve"> three fold, these are:</w:t>
      </w:r>
    </w:p>
    <w:p w:rsidR="00911BD3" w:rsidRDefault="00911BD3" w:rsidP="0048411D">
      <w:pPr>
        <w:pStyle w:val="Body"/>
        <w:numPr>
          <w:ilvl w:val="4"/>
          <w:numId w:val="9"/>
        </w:numPr>
        <w:tabs>
          <w:tab w:val="num" w:pos="1980"/>
        </w:tabs>
        <w:ind w:left="1980" w:hanging="360"/>
      </w:pPr>
      <w:r>
        <w:t xml:space="preserve">To carry the message of </w:t>
      </w:r>
      <w:proofErr w:type="spellStart"/>
      <w:r>
        <w:t>N</w:t>
      </w:r>
      <w:r w:rsidR="00BC3B97">
        <w:t>.</w:t>
      </w:r>
      <w:r>
        <w:t>A</w:t>
      </w:r>
      <w:proofErr w:type="spellEnd"/>
      <w:r w:rsidR="00BC3B97">
        <w:t>.</w:t>
      </w:r>
      <w:r>
        <w:t xml:space="preserve"> to all suffering addicts and as a celebration of recovery.</w:t>
      </w:r>
    </w:p>
    <w:p w:rsidR="00911BD3" w:rsidRDefault="00911BD3" w:rsidP="0048411D">
      <w:pPr>
        <w:pStyle w:val="Body"/>
        <w:numPr>
          <w:ilvl w:val="4"/>
          <w:numId w:val="9"/>
        </w:numPr>
        <w:tabs>
          <w:tab w:val="num" w:pos="1980"/>
        </w:tabs>
        <w:ind w:left="1980" w:hanging="360"/>
      </w:pPr>
      <w:r>
        <w:t xml:space="preserve">To promote unity in the fellowship of </w:t>
      </w:r>
      <w:proofErr w:type="spellStart"/>
      <w:r>
        <w:t>N</w:t>
      </w:r>
      <w:r w:rsidR="00BC3B97">
        <w:t>.</w:t>
      </w:r>
      <w:r>
        <w:t>A</w:t>
      </w:r>
      <w:proofErr w:type="spellEnd"/>
      <w:r>
        <w:t>.</w:t>
      </w:r>
    </w:p>
    <w:p w:rsidR="00911BD3" w:rsidRDefault="00D20961" w:rsidP="0048411D">
      <w:pPr>
        <w:pStyle w:val="Body"/>
        <w:numPr>
          <w:ilvl w:val="4"/>
          <w:numId w:val="9"/>
        </w:numPr>
        <w:tabs>
          <w:tab w:val="num" w:pos="1980"/>
        </w:tabs>
        <w:ind w:left="1980" w:hanging="360"/>
      </w:pPr>
      <w:r>
        <w:t>To provide</w:t>
      </w:r>
      <w:r w:rsidR="00911BD3">
        <w:t xml:space="preserve"> a weekend campout for the entire </w:t>
      </w:r>
      <w:proofErr w:type="spellStart"/>
      <w:r w:rsidR="00911BD3">
        <w:t>N</w:t>
      </w:r>
      <w:r w:rsidR="00BC3B97">
        <w:t>.</w:t>
      </w:r>
      <w:r w:rsidR="00911BD3">
        <w:t>A</w:t>
      </w:r>
      <w:proofErr w:type="spellEnd"/>
      <w:r w:rsidR="00BC3B97">
        <w:t>.</w:t>
      </w:r>
      <w:r w:rsidR="00911BD3">
        <w:t xml:space="preserve"> fellowship at minimal expense to the addict.</w:t>
      </w:r>
    </w:p>
    <w:p w:rsidR="00911BD3" w:rsidRDefault="00911BD3" w:rsidP="0048411D">
      <w:pPr>
        <w:pStyle w:val="Body"/>
        <w:ind w:left="1584"/>
        <w:rPr>
          <w:i/>
        </w:rPr>
      </w:pPr>
      <w:r>
        <w:t>The PIG Committee is an ad-hoc committee, in that the committee 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8E0BBF" w:rsidRPr="000401F9">
        <w:rPr>
          <w:i/>
        </w:rPr>
        <w:fldChar w:fldCharType="begin"/>
      </w:r>
      <w:r w:rsidR="008E0BBF" w:rsidRPr="000401F9">
        <w:rPr>
          <w:i/>
        </w:rPr>
        <w:instrText xml:space="preserve"> REF _Ref159511325 \h </w:instrText>
      </w:r>
      <w:r w:rsidR="008E0BBF" w:rsidRPr="000401F9">
        <w:rPr>
          <w:i/>
        </w:rPr>
      </w:r>
      <w:r w:rsidR="008E0BBF" w:rsidRPr="000401F9">
        <w:rPr>
          <w:i/>
        </w:rPr>
        <w:fldChar w:fldCharType="separate"/>
      </w:r>
      <w:r w:rsidR="00B448ED">
        <w:t xml:space="preserve">Appendix - </w:t>
      </w:r>
      <w:r w:rsidR="00B448ED" w:rsidRPr="008E0BBF">
        <w:t>Bylaws of the South Suburban Fireside Area Pig Roast Campout</w:t>
      </w:r>
      <w:r w:rsidR="008E0BBF" w:rsidRPr="000401F9">
        <w:rPr>
          <w:i/>
        </w:rPr>
        <w:fldChar w:fldCharType="end"/>
      </w:r>
      <w:r w:rsidR="008E0BBF" w:rsidRPr="000401F9">
        <w:t>.</w:t>
      </w:r>
    </w:p>
    <w:p w:rsidR="00911BD3" w:rsidRDefault="00911BD3" w:rsidP="0048411D">
      <w:pPr>
        <w:pStyle w:val="Body"/>
        <w:numPr>
          <w:ilvl w:val="2"/>
          <w:numId w:val="5"/>
        </w:numPr>
        <w:ind w:left="1584" w:hanging="1440"/>
        <w:rPr>
          <w:i/>
        </w:rPr>
      </w:pPr>
    </w:p>
    <w:p w:rsidR="00911BD3" w:rsidRDefault="00BC3B97" w:rsidP="0048411D">
      <w:pPr>
        <w:pStyle w:val="Body"/>
        <w:ind w:left="1584"/>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3A52E8">
      <w:pPr>
        <w:pStyle w:val="Body"/>
        <w:ind w:left="2160"/>
        <w:rPr>
          <w:i/>
        </w:rPr>
      </w:pPr>
      <w:r>
        <w:rPr>
          <w:i/>
        </w:rPr>
        <w:t xml:space="preserve">Suggested length of position: Until end of current PIG Chairperson’s term.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b/>
        </w:rPr>
      </w:pPr>
      <w:r>
        <w:rPr>
          <w:i/>
        </w:rPr>
        <w:t xml:space="preserve">ASC </w:t>
      </w:r>
      <w:r w:rsidR="00911BD3">
        <w:rPr>
          <w:i/>
        </w:rPr>
        <w:t>Voting rights: No</w:t>
      </w:r>
    </w:p>
    <w:p w:rsidR="008404A4" w:rsidRDefault="008404A4" w:rsidP="008404A4">
      <w:pPr>
        <w:pStyle w:val="Body"/>
        <w:rPr>
          <w:i/>
        </w:rPr>
      </w:pPr>
    </w:p>
    <w:p w:rsidR="008404A4" w:rsidRDefault="008404A4" w:rsidP="008404A4">
      <w:pPr>
        <w:pStyle w:val="Body"/>
        <w:rPr>
          <w:i/>
        </w:rPr>
        <w:sectPr w:rsidR="008404A4" w:rsidSect="00DB1BB2">
          <w:headerReference w:type="default" r:id="rId22"/>
          <w:pgSz w:w="12240" w:h="15840"/>
          <w:pgMar w:top="720" w:right="1440" w:bottom="720" w:left="1440" w:header="720" w:footer="864" w:gutter="0"/>
          <w:cols w:space="720"/>
          <w:docGrid w:linePitch="326"/>
        </w:sectPr>
      </w:pP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Co-Treasurer</w:t>
      </w:r>
      <w:r>
        <w:cr/>
      </w:r>
      <w:r w:rsidR="00B30638">
        <w:rPr>
          <w:b w:val="0"/>
          <w:i/>
          <w:sz w:val="20"/>
        </w:rPr>
        <w:t>Suggested continuous clean time:</w:t>
      </w:r>
      <w:r>
        <w:rPr>
          <w:b w:val="0"/>
          <w:i/>
          <w:sz w:val="20"/>
        </w:rPr>
        <w:t xml:space="preserve"> 2 years</w:t>
      </w:r>
    </w:p>
    <w:p w:rsidR="00911BD3" w:rsidRDefault="00911BD3" w:rsidP="003A52E8">
      <w:pPr>
        <w:pStyle w:val="Body"/>
        <w:ind w:left="2160"/>
        <w:rPr>
          <w:i/>
        </w:rPr>
      </w:pPr>
      <w:r>
        <w:rPr>
          <w:i/>
        </w:rPr>
        <w:t xml:space="preserve">Suggested length of position: Until end of current PIG Treasurer’s term.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3A52E8">
      <w:pPr>
        <w:pStyle w:val="Body"/>
        <w:ind w:left="2160"/>
        <w:rPr>
          <w:i/>
        </w:rPr>
      </w:pPr>
      <w:bookmarkStart w:id="12" w:name="_GoBack"/>
      <w:r>
        <w:rPr>
          <w:i/>
        </w:rPr>
        <w:t xml:space="preserve">Suggested length of position: Until end of current PIG Gate Chairperson’s term. </w:t>
      </w:r>
    </w:p>
    <w:p w:rsidR="00911BD3" w:rsidRDefault="0080692B" w:rsidP="003A52E8">
      <w:pPr>
        <w:pStyle w:val="Body"/>
        <w:ind w:left="2160"/>
        <w:rPr>
          <w:b/>
        </w:rPr>
      </w:pPr>
      <w:r>
        <w:rPr>
          <w:i/>
        </w:rPr>
        <w:t xml:space="preserve">ASC </w:t>
      </w:r>
      <w:r w:rsidR="00911BD3">
        <w:rPr>
          <w:i/>
        </w:rPr>
        <w:t>Voting rights: No</w:t>
      </w:r>
    </w:p>
    <w:bookmarkEnd w:id="12"/>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3A52E8">
      <w:pPr>
        <w:pStyle w:val="Body"/>
        <w:ind w:left="2160"/>
        <w:rPr>
          <w:i/>
        </w:rPr>
      </w:pPr>
      <w:r>
        <w:rPr>
          <w:i/>
        </w:rPr>
        <w:t xml:space="preserve">Suggested length of position: Until end of current PIG </w:t>
      </w:r>
      <w:r w:rsidR="006D58DF">
        <w:rPr>
          <w:i/>
        </w:rPr>
        <w:t>Merchandise</w:t>
      </w:r>
      <w:r>
        <w:rPr>
          <w:i/>
        </w:rPr>
        <w:t xml:space="preserve"> Chairperson’s term.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clear" w:pos="864"/>
          <w:tab w:val="num" w:pos="1584"/>
        </w:tabs>
        <w:ind w:left="1584" w:hanging="864"/>
      </w:pPr>
      <w:r>
        <w:t>Ad-hoc subcommittees</w:t>
      </w:r>
    </w:p>
    <w:p w:rsidR="00911BD3" w:rsidRDefault="00911BD3" w:rsidP="0048411D">
      <w:pPr>
        <w:pStyle w:val="Body"/>
        <w:ind w:left="1584"/>
      </w:pPr>
      <w:r>
        <w:t xml:space="preserve">Ad Hoc Subcommittees are generally formed to research and comprise a plan to deal with problems or situations that might arise in the Area or the service structure. They usually consist of </w:t>
      </w:r>
      <w:proofErr w:type="spellStart"/>
      <w:r>
        <w:t>N.A</w:t>
      </w:r>
      <w:proofErr w:type="spellEnd"/>
      <w:r>
        <w:t xml:space="preserve">.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way without upsetting the balance of the service structure.  Generally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clear" w:pos="648"/>
          <w:tab w:val="num" w:pos="1008"/>
        </w:tabs>
        <w:ind w:left="1008" w:hanging="648"/>
      </w:pPr>
      <w:r>
        <w:t>Elections and Rotations</w:t>
      </w:r>
    </w:p>
    <w:p w:rsidR="00946885" w:rsidRPr="00946885" w:rsidRDefault="00451D0A" w:rsidP="0048411D">
      <w:pPr>
        <w:pStyle w:val="Body"/>
        <w:ind w:left="1008"/>
      </w:pPr>
      <w:r>
        <w:t>Area Trusted Servants</w:t>
      </w:r>
      <w:r w:rsidR="00911BD3">
        <w:t xml:space="preserve"> usually serve </w:t>
      </w:r>
      <w:r w:rsidR="00B30638">
        <w:t>one-year</w:t>
      </w:r>
      <w:r w:rsidR="00911BD3">
        <w:t xml:space="preserve"> terms, and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570332">
        <w:fldChar w:fldCharType="begin"/>
      </w:r>
      <w:r w:rsidR="00570332">
        <w:instrText xml:space="preserve"> REF _Ref159426491 \w \h </w:instrText>
      </w:r>
      <w:r w:rsidR="00570332">
        <w:fldChar w:fldCharType="separate"/>
      </w:r>
      <w:r w:rsidR="00B448ED">
        <w:t>1.2</w:t>
      </w:r>
      <w:r w:rsidR="00570332">
        <w:fldChar w:fldCharType="end"/>
      </w:r>
      <w:r w:rsidR="00570332">
        <w:t>,</w:t>
      </w:r>
      <w:r w:rsidR="00570332" w:rsidRPr="00570332">
        <w:t xml:space="preserve"> </w:t>
      </w:r>
      <w:r w:rsidR="00570332" w:rsidRPr="000401F9">
        <w:fldChar w:fldCharType="begin"/>
      </w:r>
      <w:r w:rsidR="00570332" w:rsidRPr="000401F9">
        <w:instrText xml:space="preserve"> REF _Ref159426491 \h </w:instrText>
      </w:r>
      <w:r w:rsidR="00570332" w:rsidRPr="000401F9">
        <w:fldChar w:fldCharType="separate"/>
      </w:r>
      <w:r w:rsidR="00B448ED">
        <w:t>Area Subcommittees</w:t>
      </w:r>
      <w:r w:rsidR="00570332"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t>Removal</w:t>
      </w:r>
    </w:p>
    <w:p w:rsidR="00946885" w:rsidRDefault="001E15FE" w:rsidP="00946885">
      <w:pPr>
        <w:pStyle w:val="Body"/>
        <w:ind w:left="1440"/>
      </w:pPr>
      <w:r w:rsidRPr="00946885">
        <w:t xml:space="preserve">An Area Trusted Servant can be removed for cause by a </w:t>
      </w:r>
      <w:r>
        <w:t>two-thirds</w:t>
      </w:r>
      <w:r w:rsidRPr="00946885">
        <w:t xml:space="preserve"> vote of the quorum (see </w:t>
      </w:r>
      <w:r w:rsidRPr="00946885">
        <w:fldChar w:fldCharType="begin"/>
      </w:r>
      <w:r w:rsidRPr="00946885">
        <w:instrText xml:space="preserve"> REF _Ref159423297 \w \h </w:instrText>
      </w:r>
      <w:r w:rsidRPr="00946885">
        <w:fldChar w:fldCharType="separate"/>
      </w:r>
      <w:r w:rsidR="00B448ED">
        <w:t>1.4.1</w:t>
      </w:r>
      <w:r w:rsidRPr="00946885">
        <w:fldChar w:fldCharType="end"/>
      </w:r>
      <w:r w:rsidRPr="00946885">
        <w:t>,</w:t>
      </w:r>
      <w:r>
        <w:t xml:space="preserve"> </w:t>
      </w:r>
      <w:r w:rsidRPr="00946885">
        <w:fldChar w:fldCharType="begin"/>
      </w:r>
      <w:r w:rsidRPr="00946885">
        <w:instrText xml:space="preserve"> REF _Ref159423297 \h </w:instrText>
      </w:r>
      <w:r w:rsidRPr="00946885">
        <w:fldChar w:fldCharType="separate"/>
      </w:r>
      <w:r w:rsidR="00B448ED">
        <w:t>Voting Rights and Quorum</w:t>
      </w:r>
      <w:r w:rsidRPr="00946885">
        <w:fldChar w:fldCharType="end"/>
      </w:r>
      <w:r w:rsidRPr="00946885">
        <w:t xml:space="preserve">).  </w:t>
      </w:r>
      <w:r w:rsidR="00946885" w:rsidRPr="00946885">
        <w:t xml:space="preserve">An Area Trusted Servant missing two consecutive meetings without cause or prior notification shall result in the Area Chairperson placing an agenda item for discussion of possible removal of that Trusted Servant during the Elections </w:t>
      </w:r>
      <w:r w:rsidR="00574EC4">
        <w:t>portion</w:t>
      </w:r>
      <w:r w:rsidR="00946885" w:rsidRPr="00946885">
        <w:t xml:space="preserve"> of the ASC meeting. (</w:t>
      </w:r>
      <w:proofErr w:type="spellStart"/>
      <w:r w:rsidR="00946885" w:rsidRPr="00946885">
        <w:t>GSRs</w:t>
      </w:r>
      <w:proofErr w:type="spellEnd"/>
      <w:r w:rsidR="00946885" w:rsidRPr="00946885">
        <w:t xml:space="preserve"> are not Area Trusted Servants, and cannot be removed by an ASC vote.)</w:t>
      </w:r>
    </w:p>
    <w:p w:rsidR="008404A4" w:rsidRDefault="008404A4" w:rsidP="00946885">
      <w:pPr>
        <w:pStyle w:val="Body"/>
        <w:sectPr w:rsidR="008404A4" w:rsidSect="00DB1BB2">
          <w:headerReference w:type="default" r:id="rId23"/>
          <w:pgSz w:w="12240" w:h="15840"/>
          <w:pgMar w:top="720" w:right="1440" w:bottom="720" w:left="1440" w:header="720" w:footer="864" w:gutter="0"/>
          <w:cols w:space="720"/>
          <w:docGrid w:linePitch="326"/>
        </w:sectPr>
      </w:pPr>
    </w:p>
    <w:p w:rsidR="00946885" w:rsidRPr="00946885" w:rsidRDefault="00946885" w:rsidP="00946885">
      <w:pPr>
        <w:pStyle w:val="Body"/>
      </w:pPr>
    </w:p>
    <w:p w:rsidR="00911BD3" w:rsidRDefault="00911BD3">
      <w:pPr>
        <w:pStyle w:val="Heading2"/>
        <w:numPr>
          <w:ilvl w:val="1"/>
          <w:numId w:val="8"/>
        </w:numPr>
        <w:tabs>
          <w:tab w:val="clear" w:pos="648"/>
          <w:tab w:val="num" w:pos="1008"/>
        </w:tabs>
        <w:ind w:left="1008" w:hanging="648"/>
      </w:pPr>
      <w:r>
        <w:t>Area Service Committee Meetings</w:t>
      </w:r>
    </w:p>
    <w:p w:rsidR="00911BD3" w:rsidRDefault="00911BD3" w:rsidP="0048411D">
      <w:pPr>
        <w:pStyle w:val="Body"/>
        <w:ind w:left="1008"/>
      </w:pPr>
      <w:r>
        <w:t xml:space="preserve">The </w:t>
      </w:r>
      <w:proofErr w:type="spellStart"/>
      <w:r>
        <w:t>SSFA</w:t>
      </w:r>
      <w:proofErr w:type="spellEnd"/>
      <w:r>
        <w:t xml:space="preserve"> ASC meets on the first Thursday of every month at </w:t>
      </w:r>
      <w:proofErr w:type="spellStart"/>
      <w:r>
        <w:t>7pm</w:t>
      </w:r>
      <w:proofErr w:type="spellEnd"/>
      <w:r>
        <w:t>.</w:t>
      </w:r>
    </w:p>
    <w:p w:rsidR="00911BD3" w:rsidRDefault="00911BD3">
      <w:pPr>
        <w:pStyle w:val="Body"/>
        <w:numPr>
          <w:ilvl w:val="1"/>
          <w:numId w:val="5"/>
        </w:numPr>
        <w:ind w:hanging="720"/>
      </w:pPr>
    </w:p>
    <w:p w:rsidR="00911BD3" w:rsidRDefault="00911BD3">
      <w:pPr>
        <w:pStyle w:val="Heading3"/>
        <w:numPr>
          <w:ilvl w:val="2"/>
          <w:numId w:val="8"/>
        </w:numPr>
        <w:tabs>
          <w:tab w:val="clear" w:pos="864"/>
          <w:tab w:val="num" w:pos="1584"/>
        </w:tabs>
        <w:ind w:left="1584" w:hanging="864"/>
      </w:pPr>
      <w:bookmarkStart w:id="13" w:name="_Ref159423297"/>
      <w:r>
        <w:t>Voting Rights and Quorum</w:t>
      </w:r>
      <w:bookmarkEnd w:id="13"/>
    </w:p>
    <w:p w:rsidR="00911BD3" w:rsidRDefault="00911BD3" w:rsidP="0048411D">
      <w:pPr>
        <w:pStyle w:val="Body"/>
        <w:ind w:left="1584"/>
      </w:pPr>
      <w:r>
        <w:t xml:space="preserve">Voting rights at ASC meetings are restricted to each group’s </w:t>
      </w:r>
      <w:proofErr w:type="spellStart"/>
      <w:r>
        <w:t>GSR</w:t>
      </w:r>
      <w:proofErr w:type="spellEnd"/>
      <w:r>
        <w:t xml:space="preserve"> (or </w:t>
      </w:r>
      <w:proofErr w:type="spellStart"/>
      <w:r>
        <w:t>GSRA</w:t>
      </w:r>
      <w:proofErr w:type="spellEnd"/>
      <w:r>
        <w:t xml:space="preserve"> in the </w:t>
      </w:r>
      <w:proofErr w:type="spellStart"/>
      <w:r>
        <w:t>GSR’s</w:t>
      </w:r>
      <w:proofErr w:type="spellEnd"/>
      <w:r>
        <w:t xml:space="preserve"> absence), so that each member group of the </w:t>
      </w:r>
      <w:proofErr w:type="spellStart"/>
      <w:r>
        <w:t>SSFA</w:t>
      </w:r>
      <w:proofErr w:type="spellEnd"/>
      <w:r>
        <w:t xml:space="preserve"> is entitled to one vote.  In order to act on any motion, a </w:t>
      </w:r>
      <w:r>
        <w:rPr>
          <w:i/>
        </w:rPr>
        <w:t>quorum</w:t>
      </w:r>
      <w:r>
        <w:t xml:space="preserve"> of eligible voting members must be present at the meeting, defined as two-thirds (66%) of the average number of voting members in attendance at ASC meetings during the previous calendar year</w:t>
      </w:r>
      <w:ins w:id="14" w:author="User" w:date="2017-05-03T23:37:00Z">
        <w:r w:rsidR="00517E59">
          <w:t xml:space="preserve"> (get </w:t>
        </w:r>
        <w:proofErr w:type="spellStart"/>
        <w:r w:rsidR="00517E59">
          <w:t>GSR</w:t>
        </w:r>
        <w:proofErr w:type="spellEnd"/>
        <w:r w:rsidR="00517E59">
          <w:t xml:space="preserve"> count for </w:t>
        </w:r>
      </w:ins>
      <w:ins w:id="15" w:author="User" w:date="2017-05-03T23:38:00Z">
        <w:r w:rsidR="00517E59">
          <w:t>last</w:t>
        </w:r>
      </w:ins>
      <w:ins w:id="16" w:author="User" w:date="2017-05-03T23:37:00Z">
        <w:r w:rsidR="00517E59">
          <w:t xml:space="preserve"> year)</w:t>
        </w:r>
      </w:ins>
      <w:r>
        <w:t>.  If a quorum is not present at an ASC meeting, the ASC can still hear reports and hold general discussions, but no specific action may be taken on any nomination or motion</w:t>
      </w:r>
      <w:r w:rsidR="00B30FC3">
        <w:t xml:space="preserve"> (unless there is an emergency situation; see</w:t>
      </w:r>
      <w:r w:rsidR="005D1F7B">
        <w:t xml:space="preserve"> </w:t>
      </w:r>
      <w:r w:rsidR="005D1F7B">
        <w:fldChar w:fldCharType="begin"/>
      </w:r>
      <w:r w:rsidR="005D1F7B">
        <w:instrText xml:space="preserve"> REF _Ref159912772 \w \h </w:instrText>
      </w:r>
      <w:r w:rsidR="005D1F7B">
        <w:fldChar w:fldCharType="separate"/>
      </w:r>
      <w:r w:rsidR="00B448ED">
        <w:t>1.4.3.1</w:t>
      </w:r>
      <w:r w:rsidR="005D1F7B">
        <w:fldChar w:fldCharType="end"/>
      </w:r>
      <w:r w:rsidR="005D1F7B">
        <w:t xml:space="preserve">, </w:t>
      </w:r>
      <w:r w:rsidR="005D1F7B">
        <w:fldChar w:fldCharType="begin"/>
      </w:r>
      <w:r w:rsidR="005D1F7B">
        <w:instrText xml:space="preserve"> REF _Ref159912772 \h </w:instrText>
      </w:r>
      <w:r w:rsidR="005D1F7B">
        <w:fldChar w:fldCharType="separate"/>
      </w:r>
      <w:r w:rsidR="00B448ED">
        <w:t>Emergency Motions</w:t>
      </w:r>
      <w:r w:rsidR="005D1F7B">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rsidP="0048411D">
      <w:pPr>
        <w:pStyle w:val="Body"/>
        <w:numPr>
          <w:ilvl w:val="4"/>
          <w:numId w:val="10"/>
        </w:numPr>
        <w:ind w:left="1980" w:hanging="360"/>
      </w:pPr>
      <w:r>
        <w:t>Opening</w:t>
      </w:r>
    </w:p>
    <w:p w:rsidR="00911BD3" w:rsidRDefault="00911BD3" w:rsidP="0048411D">
      <w:pPr>
        <w:pStyle w:val="Body"/>
        <w:numPr>
          <w:ilvl w:val="4"/>
          <w:numId w:val="10"/>
        </w:numPr>
        <w:ind w:left="1980" w:hanging="360"/>
      </w:pPr>
      <w:r>
        <w:t>Welcome</w:t>
      </w:r>
    </w:p>
    <w:p w:rsidR="00911BD3" w:rsidRDefault="00911BD3" w:rsidP="0048411D">
      <w:pPr>
        <w:pStyle w:val="Body"/>
        <w:numPr>
          <w:ilvl w:val="4"/>
          <w:numId w:val="10"/>
        </w:numPr>
        <w:ind w:left="1980" w:hanging="360"/>
      </w:pPr>
      <w:r>
        <w:t>Introductions</w:t>
      </w:r>
    </w:p>
    <w:p w:rsidR="00566490" w:rsidRDefault="00566490" w:rsidP="0048411D">
      <w:pPr>
        <w:pStyle w:val="Body"/>
        <w:numPr>
          <w:ilvl w:val="4"/>
          <w:numId w:val="10"/>
        </w:numPr>
        <w:ind w:left="1980" w:hanging="360"/>
      </w:pPr>
      <w:r>
        <w:t>7</w:t>
      </w:r>
      <w:r w:rsidRPr="00253EB3">
        <w:rPr>
          <w:vertAlign w:val="superscript"/>
        </w:rPr>
        <w:t>th</w:t>
      </w:r>
      <w:r>
        <w:t xml:space="preserve"> tradition &amp; call for literature purchases &amp; donations</w:t>
      </w:r>
    </w:p>
    <w:p w:rsidR="00911BD3" w:rsidRDefault="00911BD3" w:rsidP="0048411D">
      <w:pPr>
        <w:pStyle w:val="Body"/>
        <w:numPr>
          <w:ilvl w:val="4"/>
          <w:numId w:val="10"/>
        </w:numPr>
        <w:ind w:left="1980" w:hanging="360"/>
      </w:pPr>
      <w:r>
        <w:t>Readings (</w:t>
      </w:r>
      <w:r w:rsidR="00D408B4">
        <w:t xml:space="preserve">12 Steps of </w:t>
      </w:r>
      <w:proofErr w:type="spellStart"/>
      <w:r w:rsidR="00D408B4">
        <w:t>N.A</w:t>
      </w:r>
      <w:proofErr w:type="spellEnd"/>
      <w:r w:rsidR="00D408B4">
        <w:t xml:space="preserve">., </w:t>
      </w:r>
      <w:r>
        <w:t xml:space="preserve">12 Traditions of </w:t>
      </w:r>
      <w:proofErr w:type="spellStart"/>
      <w:r>
        <w:t>N</w:t>
      </w:r>
      <w:r w:rsidR="00D408B4">
        <w:t>.</w:t>
      </w:r>
      <w:r>
        <w:t>A</w:t>
      </w:r>
      <w:proofErr w:type="spellEnd"/>
      <w:r w:rsidR="00D408B4">
        <w:t>,.</w:t>
      </w:r>
      <w:r>
        <w:t xml:space="preserve"> and 12 Concepts of </w:t>
      </w:r>
      <w:proofErr w:type="spellStart"/>
      <w:r>
        <w:t>N</w:t>
      </w:r>
      <w:r w:rsidR="00D408B4">
        <w:t>.</w:t>
      </w:r>
      <w:r>
        <w:t>A</w:t>
      </w:r>
      <w:proofErr w:type="spellEnd"/>
      <w:r w:rsidR="00D408B4">
        <w:t>.</w:t>
      </w:r>
      <w:r>
        <w:t xml:space="preserve"> Service)</w:t>
      </w:r>
    </w:p>
    <w:p w:rsidR="00911BD3" w:rsidRDefault="00911BD3" w:rsidP="0048411D">
      <w:pPr>
        <w:pStyle w:val="Body"/>
        <w:numPr>
          <w:ilvl w:val="4"/>
          <w:numId w:val="10"/>
        </w:numPr>
        <w:ind w:left="1980" w:hanging="360"/>
      </w:pPr>
      <w:r>
        <w:t>Call for Quorum</w:t>
      </w:r>
    </w:p>
    <w:p w:rsidR="00911BD3" w:rsidRDefault="00911BD3" w:rsidP="0048411D">
      <w:pPr>
        <w:pStyle w:val="Body"/>
        <w:numPr>
          <w:ilvl w:val="4"/>
          <w:numId w:val="10"/>
        </w:numPr>
        <w:ind w:left="1980" w:hanging="360"/>
      </w:pPr>
      <w:r>
        <w:t>Approval of Minutes</w:t>
      </w:r>
    </w:p>
    <w:p w:rsidR="00911BD3" w:rsidRDefault="00911BD3" w:rsidP="0048411D">
      <w:pPr>
        <w:pStyle w:val="Body"/>
        <w:numPr>
          <w:ilvl w:val="4"/>
          <w:numId w:val="10"/>
        </w:numPr>
        <w:ind w:left="1980" w:hanging="360"/>
      </w:pPr>
      <w:r>
        <w:t>Committee Reports</w:t>
      </w:r>
      <w:ins w:id="17" w:author="User" w:date="2017-05-03T23:38:00Z">
        <w:r w:rsidR="00517E59" w:rsidRPr="00517E59">
          <w:t xml:space="preserve"> </w:t>
        </w:r>
        <w:r w:rsidR="00517E59">
          <w:t>including verbal treasurer’s current balance</w:t>
        </w:r>
      </w:ins>
    </w:p>
    <w:p w:rsidR="00911BD3" w:rsidRDefault="00911BD3" w:rsidP="0048411D">
      <w:pPr>
        <w:pStyle w:val="Body"/>
        <w:numPr>
          <w:ilvl w:val="4"/>
          <w:numId w:val="10"/>
        </w:numPr>
        <w:ind w:left="1980" w:hanging="360"/>
      </w:pPr>
      <w:r>
        <w:t>Group Concerns</w:t>
      </w:r>
    </w:p>
    <w:p w:rsidR="00911BD3" w:rsidRDefault="00911BD3" w:rsidP="0048411D">
      <w:pPr>
        <w:pStyle w:val="Body"/>
        <w:numPr>
          <w:ilvl w:val="4"/>
          <w:numId w:val="10"/>
        </w:numPr>
        <w:ind w:left="1980" w:hanging="360"/>
      </w:pPr>
      <w:r>
        <w:t>Open Forum (</w:t>
      </w:r>
      <w:r w:rsidR="00D408B4">
        <w:t>30 minute time limit</w:t>
      </w:r>
      <w:r>
        <w:t>)</w:t>
      </w:r>
      <w:r>
        <w:cr/>
        <w:t>Break</w:t>
      </w:r>
    </w:p>
    <w:p w:rsidR="00911BD3" w:rsidRDefault="00911BD3" w:rsidP="0048411D">
      <w:pPr>
        <w:pStyle w:val="Body"/>
        <w:numPr>
          <w:ilvl w:val="4"/>
          <w:numId w:val="10"/>
        </w:numPr>
        <w:ind w:left="1980" w:hanging="360"/>
      </w:pPr>
      <w:r>
        <w:t>Elections</w:t>
      </w:r>
    </w:p>
    <w:p w:rsidR="00911BD3" w:rsidRDefault="00911BD3" w:rsidP="0048411D">
      <w:pPr>
        <w:pStyle w:val="Body"/>
        <w:numPr>
          <w:ilvl w:val="4"/>
          <w:numId w:val="10"/>
        </w:numPr>
        <w:ind w:left="1980" w:hanging="360"/>
      </w:pPr>
      <w:r>
        <w:t>Old Business</w:t>
      </w:r>
    </w:p>
    <w:p w:rsidR="00911BD3" w:rsidRDefault="00911BD3" w:rsidP="0048411D">
      <w:pPr>
        <w:pStyle w:val="Body"/>
        <w:numPr>
          <w:ilvl w:val="4"/>
          <w:numId w:val="10"/>
        </w:numPr>
        <w:ind w:left="1980" w:hanging="360"/>
      </w:pPr>
      <w:r>
        <w:t>New Business</w:t>
      </w:r>
    </w:p>
    <w:p w:rsidR="00911BD3" w:rsidRDefault="00911BD3" w:rsidP="0048411D">
      <w:pPr>
        <w:pStyle w:val="Body"/>
        <w:numPr>
          <w:ilvl w:val="4"/>
          <w:numId w:val="10"/>
        </w:numPr>
        <w:ind w:left="1980" w:hanging="360"/>
      </w:pPr>
      <w:r>
        <w:t>Adjournment</w:t>
      </w:r>
    </w:p>
    <w:p w:rsidR="00602892" w:rsidRDefault="00602892" w:rsidP="0048411D">
      <w:pPr>
        <w:pStyle w:val="Body"/>
        <w:numPr>
          <w:ilvl w:val="4"/>
          <w:numId w:val="10"/>
        </w:numPr>
        <w:ind w:left="1980" w:hanging="360"/>
      </w:pPr>
      <w:r>
        <w:t>Treasurer’s Report (written only, included in minutes)</w:t>
      </w:r>
    </w:p>
    <w:p w:rsidR="00602892" w:rsidRDefault="00602892" w:rsidP="00253EB3">
      <w:pPr>
        <w:pStyle w:val="Body"/>
        <w:ind w:left="1800"/>
      </w:pP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Motions and Votes</w:t>
      </w:r>
    </w:p>
    <w:p w:rsidR="00911BD3" w:rsidRDefault="00911BD3" w:rsidP="0048411D">
      <w:pPr>
        <w:pStyle w:val="Body"/>
        <w:ind w:left="1584"/>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In order to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rsidP="0048411D">
      <w:pPr>
        <w:pStyle w:val="Body"/>
        <w:numPr>
          <w:ilvl w:val="2"/>
          <w:numId w:val="5"/>
        </w:numPr>
        <w:ind w:left="1584" w:hanging="1440"/>
      </w:pPr>
    </w:p>
    <w:p w:rsidR="00911BD3" w:rsidRDefault="00911BD3" w:rsidP="0048411D">
      <w:pPr>
        <w:pStyle w:val="Body"/>
        <w:ind w:left="1584"/>
      </w:pPr>
      <w:r>
        <w:t xml:space="preserve">As stated in the 6th Concept of </w:t>
      </w:r>
      <w:proofErr w:type="spellStart"/>
      <w:r>
        <w:t>N</w:t>
      </w:r>
      <w:r w:rsidR="001F1349">
        <w:t>.</w:t>
      </w:r>
      <w:r>
        <w:t>A</w:t>
      </w:r>
      <w:proofErr w:type="spellEnd"/>
      <w:r w:rsidR="001F1349">
        <w:t>.</w:t>
      </w:r>
      <w:r>
        <w:t xml:space="preserve">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num" w:pos="2131"/>
        </w:tabs>
        <w:ind w:left="2131" w:hanging="1051"/>
      </w:pPr>
      <w:bookmarkStart w:id="18" w:name="_Ref159912772"/>
      <w:r>
        <w:t>Emergency Motions</w:t>
      </w:r>
      <w:bookmarkEnd w:id="18"/>
    </w:p>
    <w:p w:rsidR="008404A4" w:rsidRDefault="00911BD3" w:rsidP="008404A4">
      <w:pPr>
        <w:pStyle w:val="Heading4"/>
        <w:numPr>
          <w:ilvl w:val="0"/>
          <w:numId w:val="0"/>
        </w:numPr>
        <w:ind w:left="2131"/>
        <w:rPr>
          <w:b w:val="0"/>
          <w:sz w:val="20"/>
        </w:rPr>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Such a motion requires unanimous consent of </w:t>
      </w:r>
      <w:r>
        <w:rPr>
          <w:rStyle w:val="Emphasis1"/>
        </w:rPr>
        <w:t>all</w:t>
      </w:r>
      <w:r>
        <w:rPr>
          <w:b w:val="0"/>
          <w:sz w:val="20"/>
        </w:rPr>
        <w:t xml:space="preserve"> addicts present to be accepted, and must be ratified by a vote at the next ASC meeting where quorum is met.</w:t>
      </w:r>
    </w:p>
    <w:p w:rsidR="008404A4" w:rsidRPr="008404A4" w:rsidRDefault="008404A4" w:rsidP="008404A4">
      <w:pPr>
        <w:pStyle w:val="Body"/>
      </w:pPr>
    </w:p>
    <w:p w:rsidR="008404A4" w:rsidRPr="008404A4" w:rsidRDefault="008404A4" w:rsidP="008404A4">
      <w:pPr>
        <w:pStyle w:val="Body"/>
        <w:sectPr w:rsidR="008404A4" w:rsidRPr="008404A4" w:rsidSect="00F21529">
          <w:headerReference w:type="default" r:id="rId24"/>
          <w:pgSz w:w="12240" w:h="15840"/>
          <w:pgMar w:top="720" w:right="1440" w:bottom="720" w:left="1440" w:header="720" w:footer="864" w:gutter="0"/>
          <w:cols w:space="720"/>
          <w:docGrid w:linePitch="326"/>
        </w:sectPr>
      </w:pPr>
    </w:p>
    <w:p w:rsidR="00C95998" w:rsidRDefault="00C95998" w:rsidP="00C95998">
      <w:pPr>
        <w:pStyle w:val="Heading4"/>
        <w:numPr>
          <w:ilvl w:val="3"/>
          <w:numId w:val="8"/>
        </w:numPr>
        <w:tabs>
          <w:tab w:val="clear" w:pos="630"/>
          <w:tab w:val="num" w:pos="2131"/>
        </w:tabs>
        <w:ind w:left="2131" w:hanging="1051"/>
        <w:rPr>
          <w:ins w:id="19" w:author="User" w:date="2017-05-03T23:39:00Z"/>
        </w:rPr>
      </w:pPr>
      <w:ins w:id="20" w:author="User" w:date="2017-05-03T23:39:00Z">
        <w:r>
          <w:lastRenderedPageBreak/>
          <w:t>Donations to Other Service Bodies</w:t>
        </w:r>
      </w:ins>
    </w:p>
    <w:p w:rsidR="00C95998" w:rsidRDefault="00C95998" w:rsidP="00C9599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ins w:id="21" w:author="User" w:date="2017-05-03T23:39:00Z"/>
          <w:sz w:val="20"/>
        </w:rPr>
      </w:pPr>
      <w:ins w:id="22" w:author="User" w:date="2017-05-03T23:39:00Z">
        <w:r>
          <w:rPr>
            <w:sz w:val="20"/>
          </w:rPr>
          <w:t>This body will determine if a donation to other service bodies will be done on a month to month basis.</w:t>
        </w:r>
      </w:ins>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1"/>
        <w:numPr>
          <w:ilvl w:val="0"/>
          <w:numId w:val="8"/>
        </w:numPr>
        <w:ind w:hanging="360"/>
      </w:pPr>
      <w:r>
        <w:t>Other Area Information</w:t>
      </w:r>
    </w:p>
    <w:p w:rsidR="00911BD3" w:rsidRDefault="00911BD3">
      <w:pPr>
        <w:pStyle w:val="Body"/>
      </w:pPr>
    </w:p>
    <w:p w:rsidR="00911BD3" w:rsidRDefault="00911BD3">
      <w:pPr>
        <w:pStyle w:val="Heading2"/>
        <w:numPr>
          <w:ilvl w:val="1"/>
          <w:numId w:val="8"/>
        </w:numPr>
        <w:tabs>
          <w:tab w:val="clear" w:pos="648"/>
          <w:tab w:val="num" w:pos="1008"/>
        </w:tabs>
        <w:ind w:left="1008" w:hanging="648"/>
        <w:rPr>
          <w:b w:val="0"/>
          <w:sz w:val="20"/>
        </w:rPr>
      </w:pPr>
      <w:r>
        <w:t>Area Policy and Guidelines</w:t>
      </w:r>
      <w:r>
        <w:cr/>
      </w:r>
      <w:r>
        <w:rPr>
          <w:b w:val="0"/>
          <w:sz w:val="20"/>
        </w:rPr>
        <w:t xml:space="preserve">We must approach the area of Policy and Guidelines with caution. The Twelve Concepts of </w:t>
      </w:r>
      <w:proofErr w:type="spellStart"/>
      <w:r>
        <w:rPr>
          <w:b w:val="0"/>
          <w:sz w:val="20"/>
        </w:rPr>
        <w:t>N</w:t>
      </w:r>
      <w:r w:rsidR="001F1349">
        <w:rPr>
          <w:b w:val="0"/>
          <w:sz w:val="20"/>
        </w:rPr>
        <w:t>.</w:t>
      </w:r>
      <w:r>
        <w:rPr>
          <w:b w:val="0"/>
          <w:sz w:val="20"/>
        </w:rPr>
        <w:t>A</w:t>
      </w:r>
      <w:proofErr w:type="spellEnd"/>
      <w:r w:rsidR="001F1349">
        <w:rPr>
          <w:b w:val="0"/>
          <w:sz w:val="20"/>
        </w:rPr>
        <w:t>.</w:t>
      </w:r>
      <w:r>
        <w:rPr>
          <w:b w:val="0"/>
          <w:sz w:val="20"/>
        </w:rPr>
        <w:t xml:space="preserve"> Service are of great value in interpreting policy questions; the ASC should take the time to learn the concepts or look for advice of those who know and understand them. </w:t>
      </w:r>
      <w:r w:rsidR="001E15FE">
        <w:rPr>
          <w:b w:val="0"/>
          <w:sz w:val="20"/>
        </w:rPr>
        <w:t xml:space="preserve">Another tool in this area is to simply reflect on </w:t>
      </w:r>
      <w:proofErr w:type="spellStart"/>
      <w:r w:rsidR="001E15FE">
        <w:rPr>
          <w:b w:val="0"/>
          <w:sz w:val="20"/>
        </w:rPr>
        <w:t>N.A.'s</w:t>
      </w:r>
      <w:proofErr w:type="spellEnd"/>
      <w:r w:rsidR="001E15FE">
        <w:rPr>
          <w:b w:val="0"/>
          <w:sz w:val="20"/>
        </w:rPr>
        <w:t xml:space="preserve"> primary purpose and its relationship to the Area. </w:t>
      </w:r>
      <w:r>
        <w:rPr>
          <w:b w:val="0"/>
          <w:sz w:val="20"/>
        </w:rPr>
        <w:t>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911BD3" w:rsidRDefault="00911BD3" w:rsidP="00EA6A6E">
      <w:pPr>
        <w:pStyle w:val="Heading2"/>
        <w:numPr>
          <w:ilvl w:val="0"/>
          <w:numId w:val="0"/>
        </w:numPr>
        <w:ind w:left="576"/>
      </w:pPr>
    </w:p>
    <w:p w:rsidR="00E968C5" w:rsidRPr="00E968C5" w:rsidRDefault="00E968C5" w:rsidP="00E968C5">
      <w:pPr>
        <w:pStyle w:val="Body"/>
      </w:pPr>
    </w:p>
    <w:p w:rsidR="00911BD3" w:rsidRDefault="00911BD3">
      <w:pPr>
        <w:pStyle w:val="Heading2"/>
        <w:numPr>
          <w:ilvl w:val="1"/>
          <w:numId w:val="8"/>
        </w:numPr>
        <w:tabs>
          <w:tab w:val="clear" w:pos="648"/>
          <w:tab w:val="num" w:pos="1008"/>
        </w:tabs>
        <w:ind w:left="1008" w:hanging="648"/>
      </w:pPr>
      <w:r>
        <w:t>Area Inventory</w:t>
      </w:r>
      <w:r>
        <w:cr/>
      </w:r>
      <w:r>
        <w:rPr>
          <w:b w:val="0"/>
          <w:sz w:val="20"/>
        </w:rPr>
        <w:t>As addicts, we learn to stop every once i</w:t>
      </w:r>
      <w:r w:rsidR="00570332">
        <w:rPr>
          <w:b w:val="0"/>
          <w:sz w:val="20"/>
        </w:rPr>
        <w:t xml:space="preserve">n </w:t>
      </w:r>
      <w:proofErr w:type="spellStart"/>
      <w:r w:rsidR="00570332">
        <w:rPr>
          <w:b w:val="0"/>
          <w:sz w:val="20"/>
        </w:rPr>
        <w:t>awhile</w:t>
      </w:r>
      <w:proofErr w:type="spellEnd"/>
      <w:r w:rsidR="00570332">
        <w:rPr>
          <w:b w:val="0"/>
          <w:sz w:val="20"/>
        </w:rPr>
        <w:t xml:space="preserv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Groups the following questions:</w:t>
      </w:r>
      <w:r>
        <w:rPr>
          <w:b w:val="0"/>
          <w:sz w:val="20"/>
        </w:rPr>
        <w:cr/>
        <w:t>1.  How well has the area done at serving the Groups?</w:t>
      </w:r>
      <w:r>
        <w:rPr>
          <w:b w:val="0"/>
          <w:sz w:val="20"/>
        </w:rPr>
        <w:cr/>
        <w:t>2.  How can the Area better serve the Groups?</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 xml:space="preserve">seconded at an ASC meeting; </w:t>
      </w:r>
      <w:proofErr w:type="spellStart"/>
      <w:r w:rsidR="009359A3">
        <w:rPr>
          <w:b w:val="0"/>
          <w:sz w:val="20"/>
        </w:rPr>
        <w:t>GSRs</w:t>
      </w:r>
      <w:proofErr w:type="spellEnd"/>
      <w:r w:rsidR="009359A3">
        <w:rPr>
          <w:b w:val="0"/>
          <w:sz w:val="20"/>
        </w:rPr>
        <w:t xml:space="preserve">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rPr>
          <w:b w:val="0"/>
          <w:sz w:val="20"/>
        </w:rPr>
      </w:pPr>
      <w:r>
        <w:t>Group Problems</w:t>
      </w:r>
      <w:r>
        <w:cr/>
      </w:r>
      <w:r>
        <w:rPr>
          <w:b w:val="0"/>
          <w:sz w:val="20"/>
        </w:rPr>
        <w:t xml:space="preserve">Groups are encouraged to seek their own solutions to the challenges they face, but sometimes a group faces problems beyond any of its members’ experience. When that occurs, the group can send their </w:t>
      </w:r>
      <w:proofErr w:type="spellStart"/>
      <w:r>
        <w:rPr>
          <w:b w:val="0"/>
          <w:sz w:val="20"/>
        </w:rPr>
        <w:t>GSR</w:t>
      </w:r>
      <w:proofErr w:type="spellEnd"/>
      <w:r>
        <w:rPr>
          <w:b w:val="0"/>
          <w:sz w:val="20"/>
        </w:rPr>
        <w:t xml:space="preserve">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8404A4" w:rsidRPr="008404A4" w:rsidRDefault="008404A4" w:rsidP="008404A4">
      <w:pPr>
        <w:pStyle w:val="Body"/>
      </w:pPr>
    </w:p>
    <w:p w:rsidR="008404A4" w:rsidRDefault="008404A4" w:rsidP="008404A4">
      <w:pPr>
        <w:pStyle w:val="Body"/>
        <w:sectPr w:rsidR="008404A4" w:rsidSect="00DB1BB2">
          <w:headerReference w:type="default" r:id="rId25"/>
          <w:pgSz w:w="12240" w:h="15840"/>
          <w:pgMar w:top="720" w:right="1440" w:bottom="720" w:left="1440" w:header="720" w:footer="864" w:gutter="0"/>
          <w:cols w:space="720"/>
          <w:docGrid w:linePitch="326"/>
        </w:sectPr>
      </w:pPr>
    </w:p>
    <w:p w:rsidR="00911BD3" w:rsidRDefault="00911BD3" w:rsidP="008E0BBF">
      <w:pPr>
        <w:pStyle w:val="Body"/>
      </w:pPr>
    </w:p>
    <w:p w:rsidR="008C07B7" w:rsidRDefault="008C07B7" w:rsidP="008C07B7">
      <w:pPr>
        <w:pStyle w:val="Heading1"/>
        <w:numPr>
          <w:ilvl w:val="0"/>
          <w:numId w:val="0"/>
        </w:numPr>
      </w:pPr>
      <w:bookmarkStart w:id="23" w:name="_Ref159511325"/>
      <w:r>
        <w:t xml:space="preserve">Appendix - </w:t>
      </w:r>
      <w:r w:rsidRPr="008E0BBF">
        <w:t>Bylaws of the South Suburban Fireside Area Pig Roast Campout</w:t>
      </w:r>
      <w:bookmarkEnd w:id="23"/>
    </w:p>
    <w:p w:rsidR="008C07B7" w:rsidRPr="00AC4E42" w:rsidRDefault="008C07B7" w:rsidP="008C07B7">
      <w:pPr>
        <w:rPr>
          <w:sz w:val="32"/>
          <w:szCs w:val="32"/>
        </w:rPr>
      </w:pPr>
    </w:p>
    <w:p w:rsidR="008C07B7" w:rsidRPr="00D028A0" w:rsidRDefault="008C07B7" w:rsidP="008C07B7">
      <w:pPr>
        <w:rPr>
          <w:rFonts w:ascii="Helvetica" w:hAnsi="Helvetica"/>
          <w:b/>
        </w:rPr>
      </w:pPr>
      <w:r w:rsidRPr="00D028A0">
        <w:rPr>
          <w:rFonts w:ascii="Helvetica" w:hAnsi="Helvetica"/>
          <w:b/>
        </w:rPr>
        <w:t>This body shall be known as the South Suburban Fireside Area Pig Roast Ad-Hoc Committee (P</w:t>
      </w:r>
      <w:r>
        <w:rPr>
          <w:rFonts w:ascii="Helvetica" w:hAnsi="Helvetica"/>
          <w:b/>
        </w:rPr>
        <w:t>IG). The PIG Committee is a sub</w:t>
      </w:r>
      <w:r w:rsidRPr="00D028A0">
        <w:rPr>
          <w:rFonts w:ascii="Helvetica" w:hAnsi="Helvetica"/>
          <w:b/>
        </w:rPr>
        <w:t>committee of the South Suburban Fireside Are</w:t>
      </w:r>
      <w:r>
        <w:rPr>
          <w:rFonts w:ascii="Helvetica" w:hAnsi="Helvetica"/>
          <w:b/>
        </w:rPr>
        <w:t>a Service Committee (</w:t>
      </w:r>
      <w:proofErr w:type="spellStart"/>
      <w:r>
        <w:rPr>
          <w:rFonts w:ascii="Helvetica" w:hAnsi="Helvetica"/>
          <w:b/>
        </w:rPr>
        <w:t>SSFA</w:t>
      </w:r>
      <w:r w:rsidRPr="00D028A0">
        <w:rPr>
          <w:rFonts w:ascii="Helvetica" w:hAnsi="Helvetica"/>
          <w:b/>
        </w:rPr>
        <w:t>SC</w:t>
      </w:r>
      <w:proofErr w:type="spellEnd"/>
      <w:r w:rsidRPr="00D028A0">
        <w:rPr>
          <w:rFonts w:ascii="Helvetica" w:hAnsi="Helvetica"/>
          <w:b/>
        </w:rPr>
        <w:t>), and is made up of interested members of the South Suburban Fireside Area (</w:t>
      </w:r>
      <w:proofErr w:type="spellStart"/>
      <w:r w:rsidRPr="00D028A0">
        <w:rPr>
          <w:rFonts w:ascii="Helvetica" w:hAnsi="Helvetica"/>
          <w:b/>
        </w:rPr>
        <w:t>SSFA</w:t>
      </w:r>
      <w:proofErr w:type="spellEnd"/>
      <w:r w:rsidRPr="00D028A0">
        <w:rPr>
          <w:rFonts w:ascii="Helvetica" w:hAnsi="Helvetica"/>
          <w:b/>
        </w:rPr>
        <w:t>) fellowship of Narcotics Anonymous (</w:t>
      </w:r>
      <w:proofErr w:type="spellStart"/>
      <w:r w:rsidRPr="00D028A0">
        <w:rPr>
          <w:rFonts w:ascii="Helvetica" w:hAnsi="Helvetica"/>
          <w:b/>
        </w:rPr>
        <w:t>N</w:t>
      </w:r>
      <w:r>
        <w:rPr>
          <w:rFonts w:ascii="Helvetica" w:hAnsi="Helvetica"/>
          <w:b/>
        </w:rPr>
        <w:t>.</w:t>
      </w:r>
      <w:r w:rsidRPr="00D028A0">
        <w:rPr>
          <w:rFonts w:ascii="Helvetica" w:hAnsi="Helvetica"/>
          <w:b/>
        </w:rPr>
        <w:t>A</w:t>
      </w:r>
      <w:proofErr w:type="spellEnd"/>
      <w:r>
        <w:rPr>
          <w:rFonts w:ascii="Helvetica" w:hAnsi="Helvetica"/>
          <w:b/>
        </w:rPr>
        <w:t>.</w:t>
      </w:r>
      <w:r w:rsidRPr="00D028A0">
        <w:rPr>
          <w:rFonts w:ascii="Helvetica" w:hAnsi="Helvetica"/>
          <w:b/>
        </w:rPr>
        <w:t>).</w:t>
      </w:r>
    </w:p>
    <w:p w:rsidR="008C07B7" w:rsidRPr="00D028A0" w:rsidRDefault="008C07B7" w:rsidP="008C07B7">
      <w:pPr>
        <w:rPr>
          <w:rFonts w:ascii="Helvetica" w:hAnsi="Helvetica"/>
          <w:b/>
        </w:rPr>
      </w:pPr>
    </w:p>
    <w:p w:rsidR="008C07B7" w:rsidRPr="00D028A0" w:rsidRDefault="008C07B7" w:rsidP="008C07B7">
      <w:pPr>
        <w:jc w:val="center"/>
        <w:rPr>
          <w:rFonts w:ascii="Helvetica" w:hAnsi="Helvetica"/>
        </w:rPr>
      </w:pPr>
      <w:r>
        <w:rPr>
          <w:rFonts w:ascii="Helvetica" w:hAnsi="Helvetica"/>
          <w:b/>
        </w:rPr>
        <w:t xml:space="preserve">Amended </w:t>
      </w:r>
      <w:r w:rsidR="00565412">
        <w:rPr>
          <w:rFonts w:ascii="Helvetica" w:hAnsi="Helvetica"/>
          <w:b/>
        </w:rPr>
        <w:t>December 1</w:t>
      </w:r>
      <w:r>
        <w:rPr>
          <w:rFonts w:ascii="Helvetica" w:hAnsi="Helvetica"/>
          <w:b/>
        </w:rPr>
        <w:t>, 201</w:t>
      </w:r>
      <w:r w:rsidR="00565412">
        <w:rPr>
          <w:rFonts w:ascii="Helvetica" w:hAnsi="Helvetica"/>
          <w:b/>
        </w:rPr>
        <w:t>6</w:t>
      </w:r>
    </w:p>
    <w:p w:rsidR="008C07B7"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A) Purpose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purpose of the PIG Event is three fold, these are:</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To carry the message of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to all suffering addicts and as a celebration of recovery.</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To promote unity in the fellowship of </w:t>
      </w:r>
      <w:proofErr w:type="spellStart"/>
      <w:r w:rsidRPr="00D028A0">
        <w:rPr>
          <w:sz w:val="20"/>
        </w:rPr>
        <w:t>N</w:t>
      </w:r>
      <w:r>
        <w:rPr>
          <w:sz w:val="20"/>
        </w:rPr>
        <w:t>.</w:t>
      </w:r>
      <w:r w:rsidRPr="00D028A0">
        <w:rPr>
          <w:sz w:val="20"/>
        </w:rPr>
        <w:t>A</w:t>
      </w:r>
      <w:proofErr w:type="spellEnd"/>
      <w:r w:rsidRPr="00D028A0">
        <w:rPr>
          <w:sz w:val="20"/>
        </w:rPr>
        <w:t>.</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Providing a weekend campout for the entire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fellowship at minimal expense to the addict.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B) Membership &amp; Operations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Committee shall be comprised of four Senior Chairpersons, four senior Co-Chairpersons, all Task Chairpersons/Co-Chairperson</w:t>
      </w:r>
      <w:r>
        <w:rPr>
          <w:sz w:val="20"/>
        </w:rPr>
        <w:t>s</w:t>
      </w:r>
      <w:r w:rsidRPr="00D028A0">
        <w:rPr>
          <w:sz w:val="20"/>
        </w:rPr>
        <w:t xml:space="preserve"> and any interested member of the </w:t>
      </w:r>
      <w:proofErr w:type="spellStart"/>
      <w:r w:rsidRPr="00D028A0">
        <w:rPr>
          <w:sz w:val="20"/>
        </w:rPr>
        <w:t>SSFA</w:t>
      </w:r>
      <w:proofErr w:type="spellEnd"/>
      <w:r w:rsidRPr="00D028A0">
        <w:rPr>
          <w:sz w:val="20"/>
        </w:rPr>
        <w:t xml:space="preserve"> of </w:t>
      </w:r>
      <w:proofErr w:type="spellStart"/>
      <w:r w:rsidRPr="00D028A0">
        <w:rPr>
          <w:sz w:val="20"/>
        </w:rPr>
        <w:t>N</w:t>
      </w:r>
      <w:r>
        <w:rPr>
          <w:sz w:val="20"/>
        </w:rPr>
        <w:t>.</w:t>
      </w:r>
      <w:r w:rsidRPr="00D028A0">
        <w:rPr>
          <w:sz w:val="20"/>
        </w:rPr>
        <w:t>A</w:t>
      </w:r>
      <w:proofErr w:type="spellEnd"/>
      <w:r w:rsidRPr="00D028A0">
        <w:rPr>
          <w:sz w:val="20"/>
        </w:rPr>
        <w: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Chairpersons (</w:t>
      </w:r>
      <w:proofErr w:type="spellStart"/>
      <w:r w:rsidRPr="00D028A0">
        <w:rPr>
          <w:sz w:val="20"/>
        </w:rPr>
        <w:t>SCs</w:t>
      </w:r>
      <w:proofErr w:type="spellEnd"/>
      <w:r w:rsidRPr="00D028A0">
        <w:rPr>
          <w:sz w:val="20"/>
        </w:rPr>
        <w:t>) are the Senior Co-Chairpersons from the previous year</w:t>
      </w:r>
      <w:r w:rsidR="00565412">
        <w:rPr>
          <w:sz w:val="20"/>
        </w:rPr>
        <w:t xml:space="preserve">, once a simple majority by the PIG Committee has been met and then elected by the </w:t>
      </w:r>
      <w:proofErr w:type="spellStart"/>
      <w:r w:rsidR="00565412">
        <w:rPr>
          <w:sz w:val="20"/>
        </w:rPr>
        <w:t>SSFASC</w:t>
      </w:r>
      <w:proofErr w:type="spellEnd"/>
      <w:r w:rsidRPr="00D028A0">
        <w:rPr>
          <w:sz w:val="20"/>
        </w:rPr>
        <w:t>.  These are the PIG Chair, Treasurer, Gate Chair and the Merchandise Chair.  This is to provide year-to-year</w:t>
      </w:r>
      <w:r>
        <w:rPr>
          <w:sz w:val="20"/>
        </w:rPr>
        <w:t xml:space="preserve"> continuity.</w:t>
      </w:r>
      <w:r w:rsidRPr="00D028A0">
        <w:rPr>
          <w:sz w:val="20"/>
        </w:rPr>
        <w:t xml:space="preserve">  All </w:t>
      </w:r>
      <w:proofErr w:type="spellStart"/>
      <w:r w:rsidRPr="00D028A0">
        <w:rPr>
          <w:sz w:val="20"/>
        </w:rPr>
        <w:t>SCs</w:t>
      </w:r>
      <w:proofErr w:type="spellEnd"/>
      <w:r w:rsidRPr="00D028A0">
        <w:rPr>
          <w:sz w:val="20"/>
        </w:rPr>
        <w:t xml:space="preserve"> are voting members, the PIG Chair only votes to break ties.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Co-Chairpersons (SCCs) are nominated</w:t>
      </w:r>
      <w:r w:rsidR="00565412">
        <w:rPr>
          <w:sz w:val="20"/>
        </w:rPr>
        <w:t xml:space="preserve"> and voted in</w:t>
      </w:r>
      <w:r w:rsidRPr="00D028A0">
        <w:rPr>
          <w:sz w:val="20"/>
        </w:rPr>
        <w:t xml:space="preserve"> by the PIG Co</w:t>
      </w:r>
      <w:r>
        <w:rPr>
          <w:sz w:val="20"/>
        </w:rPr>
        <w:t>mmittee</w:t>
      </w:r>
      <w:r w:rsidR="00565412">
        <w:rPr>
          <w:sz w:val="20"/>
        </w:rPr>
        <w:t xml:space="preserve"> once a simple majority has been met</w:t>
      </w:r>
      <w:r>
        <w:rPr>
          <w:sz w:val="20"/>
        </w:rPr>
        <w:t xml:space="preserve"> and </w:t>
      </w:r>
      <w:r w:rsidR="00565412">
        <w:rPr>
          <w:sz w:val="20"/>
        </w:rPr>
        <w:t xml:space="preserve">then </w:t>
      </w:r>
      <w:r>
        <w:rPr>
          <w:sz w:val="20"/>
        </w:rPr>
        <w:t xml:space="preserve">elected by the </w:t>
      </w:r>
      <w:proofErr w:type="spellStart"/>
      <w:r>
        <w:rPr>
          <w:sz w:val="20"/>
        </w:rPr>
        <w:t>SSFA</w:t>
      </w:r>
      <w:r w:rsidRPr="00D028A0">
        <w:rPr>
          <w:sz w:val="20"/>
        </w:rPr>
        <w:t>SC</w:t>
      </w:r>
      <w:proofErr w:type="spellEnd"/>
      <w:r w:rsidRPr="00D028A0">
        <w:rPr>
          <w:sz w:val="20"/>
        </w:rPr>
        <w:t>.  These are PIG Co-Chair, Co-Treasurer, Gate Co-Chair and the Merchandise Co-Chair.  All four SCCs are voting members.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Task Chairpersons/Co-Chairpersons (</w:t>
      </w:r>
      <w:proofErr w:type="spellStart"/>
      <w:r w:rsidRPr="00D028A0">
        <w:rPr>
          <w:sz w:val="20"/>
        </w:rPr>
        <w:t>TCs</w:t>
      </w:r>
      <w:proofErr w:type="spellEnd"/>
      <w:r w:rsidRPr="00D028A0">
        <w:rPr>
          <w:sz w:val="20"/>
        </w:rPr>
        <w:t>/</w:t>
      </w:r>
      <w:proofErr w:type="spellStart"/>
      <w:r w:rsidRPr="00D028A0">
        <w:rPr>
          <w:sz w:val="20"/>
        </w:rPr>
        <w:t>TCCs</w:t>
      </w:r>
      <w:proofErr w:type="spellEnd"/>
      <w:r w:rsidRPr="00D028A0">
        <w:rPr>
          <w:sz w:val="20"/>
        </w:rPr>
        <w:t xml:space="preserve">) </w:t>
      </w:r>
      <w:proofErr w:type="gramStart"/>
      <w:r w:rsidRPr="00D028A0">
        <w:rPr>
          <w:sz w:val="20"/>
        </w:rPr>
        <w:t>are</w:t>
      </w:r>
      <w:proofErr w:type="gramEnd"/>
      <w:r w:rsidRPr="00D028A0">
        <w:rPr>
          <w:sz w:val="20"/>
        </w:rPr>
        <w:t xml:space="preserve"> voting members of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Any interested member of the </w:t>
      </w:r>
      <w:proofErr w:type="spellStart"/>
      <w:r w:rsidRPr="00D028A0">
        <w:rPr>
          <w:sz w:val="20"/>
        </w:rPr>
        <w:t>SSFA</w:t>
      </w:r>
      <w:proofErr w:type="spellEnd"/>
      <w:r w:rsidRPr="00D028A0">
        <w:rPr>
          <w:sz w:val="20"/>
        </w:rPr>
        <w:t xml:space="preserve"> may attend the PIG meetings. They gain voting rights when they have attended </w:t>
      </w:r>
      <w:r w:rsidRPr="00377B01">
        <w:rPr>
          <w:sz w:val="20"/>
        </w:rPr>
        <w:t>at least one prior meeting within the fiscal year</w:t>
      </w:r>
      <w:r>
        <w:rPr>
          <w:sz w:val="20"/>
        </w:rPr>
        <w:t>, September 1 – August 31.</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All </w:t>
      </w:r>
      <w:proofErr w:type="spellStart"/>
      <w:r w:rsidRPr="00D028A0">
        <w:rPr>
          <w:sz w:val="20"/>
        </w:rPr>
        <w:t>SCs</w:t>
      </w:r>
      <w:proofErr w:type="spellEnd"/>
      <w:r w:rsidRPr="00D028A0">
        <w:rPr>
          <w:sz w:val="20"/>
        </w:rPr>
        <w:t xml:space="preserve"> and SCCs are to act as Outreach Ambassadors at various functions around the state.  They are to assist in the sale of merchandise and registrations at these functions.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All </w:t>
      </w:r>
      <w:proofErr w:type="spellStart"/>
      <w:r w:rsidRPr="00D028A0">
        <w:rPr>
          <w:sz w:val="20"/>
        </w:rPr>
        <w:t>SCs</w:t>
      </w:r>
      <w:proofErr w:type="spellEnd"/>
      <w:r w:rsidRPr="00D028A0">
        <w:rPr>
          <w:sz w:val="20"/>
        </w:rPr>
        <w:t xml:space="preserve">, </w:t>
      </w:r>
      <w:proofErr w:type="spellStart"/>
      <w:r w:rsidRPr="00D028A0">
        <w:rPr>
          <w:sz w:val="20"/>
        </w:rPr>
        <w:t>SSCs</w:t>
      </w:r>
      <w:proofErr w:type="spellEnd"/>
      <w:r w:rsidRPr="00D028A0">
        <w:rPr>
          <w:sz w:val="20"/>
        </w:rPr>
        <w:t xml:space="preserve">, and </w:t>
      </w:r>
      <w:proofErr w:type="spellStart"/>
      <w:r w:rsidRPr="00D028A0">
        <w:rPr>
          <w:sz w:val="20"/>
        </w:rPr>
        <w:t>TCs</w:t>
      </w:r>
      <w:proofErr w:type="spellEnd"/>
      <w:r w:rsidRPr="00D028A0">
        <w:rPr>
          <w:sz w:val="20"/>
        </w:rPr>
        <w:t xml:space="preserve"> must not miss more than 2 consecutive regular meetings and the PIG Chair must be notified of all absences prior to the meeting.  Status reports are still required for presentation at the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Voting rights are established using only the regular scheduled meetings.  Additional or special meeting are ignored.  </w:t>
      </w:r>
    </w:p>
    <w:p w:rsidR="008C07B7" w:rsidRPr="00D028A0" w:rsidRDefault="008C07B7"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All votes will be determined by a simple majority.</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Choosing the activities of the PIG event, including speakers, readers and leaders.</w:t>
      </w:r>
    </w:p>
    <w:p w:rsidR="008C07B7"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Performing those tasks necessary to the operations of a PIG event. Each member is responsible for completing his or her task or shift.</w:t>
      </w:r>
    </w:p>
    <w:p w:rsidR="008404A4" w:rsidRPr="00D028A0" w:rsidRDefault="008404A4"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404A4" w:rsidRDefault="008404A4"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sectPr w:rsidR="008404A4" w:rsidSect="00DB1BB2">
          <w:headerReference w:type="default" r:id="rId26"/>
          <w:pgSz w:w="12240" w:h="15840"/>
          <w:pgMar w:top="720" w:right="1440" w:bottom="720" w:left="1440" w:header="720" w:footer="864" w:gutter="0"/>
          <w:cols w:space="720"/>
          <w:docGrid w:linePitch="326"/>
        </w:sectPr>
      </w:pPr>
    </w:p>
    <w:p w:rsidR="008404A4" w:rsidRPr="00D028A0" w:rsidRDefault="008404A4"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shall hold regular meetings on the first Thursday of every month prior to the </w:t>
      </w:r>
      <w:proofErr w:type="spellStart"/>
      <w:r w:rsidRPr="00D028A0">
        <w:rPr>
          <w:sz w:val="20"/>
        </w:rPr>
        <w:t>SSFA</w:t>
      </w:r>
      <w:proofErr w:type="spellEnd"/>
      <w:r w:rsidRPr="00D028A0">
        <w:rPr>
          <w:sz w:val="20"/>
        </w:rPr>
        <w:t xml:space="preserve"> ASC Meeting. Special meetings may be called by a simple majority vote or at the request of the Chair.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shall maintain a prudent reserve of $1,000.00 and a working capital of $3,000.00 at all times. The working capital may be invested in merchandise, vendor deposits and supplies.  In the event there is a need to increase the working capital the Chair shall notify the </w:t>
      </w:r>
      <w:proofErr w:type="spellStart"/>
      <w:r w:rsidRPr="00D028A0">
        <w:rPr>
          <w:sz w:val="20"/>
        </w:rPr>
        <w:t>SSFASC</w:t>
      </w:r>
      <w:proofErr w:type="spellEnd"/>
      <w:r w:rsidRPr="00D028A0">
        <w:rPr>
          <w:sz w:val="20"/>
        </w:rPr>
        <w:t xml:space="preserve"> by putting</w:t>
      </w:r>
      <w:r>
        <w:rPr>
          <w:sz w:val="20"/>
        </w:rPr>
        <w:t xml:space="preserve"> a</w:t>
      </w:r>
      <w:r w:rsidRPr="00D028A0">
        <w:rPr>
          <w:sz w:val="20"/>
        </w:rPr>
        <w:t xml:space="preserve"> motion before the </w:t>
      </w:r>
      <w:proofErr w:type="spellStart"/>
      <w:r w:rsidRPr="00D028A0">
        <w:rPr>
          <w:sz w:val="20"/>
        </w:rPr>
        <w:t>SSFASC</w:t>
      </w:r>
      <w:proofErr w:type="spellEnd"/>
      <w:r w:rsidRPr="00D028A0">
        <w:rPr>
          <w:sz w:val="20"/>
        </w:rPr>
        <w:t xml:space="preserve"> at its monthly business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Prudent reserve and working capital accounts shall be re-established every year in August by the previous year's PIG.   </w:t>
      </w:r>
      <w:proofErr w:type="spellStart"/>
      <w:r>
        <w:rPr>
          <w:sz w:val="20"/>
        </w:rPr>
        <w:t>PIG</w:t>
      </w:r>
      <w:r w:rsidRPr="00D028A0">
        <w:rPr>
          <w:sz w:val="20"/>
        </w:rPr>
        <w:t>'s</w:t>
      </w:r>
      <w:proofErr w:type="spellEnd"/>
      <w:r w:rsidRPr="00D028A0">
        <w:rPr>
          <w:sz w:val="20"/>
        </w:rPr>
        <w:t xml:space="preserve"> fiscal year is</w:t>
      </w:r>
      <w:r>
        <w:rPr>
          <w:sz w:val="20"/>
        </w:rPr>
        <w:t xml:space="preserve"> September 1 to August 31</w:t>
      </w:r>
      <w:r w:rsidRPr="00D028A0">
        <w:rPr>
          <w:sz w:val="20"/>
        </w:rPr>
        <w:t>.  Any monies in excess of the prudent reserve and working capital at the close of the year's activitie</w:t>
      </w:r>
      <w:r>
        <w:rPr>
          <w:sz w:val="20"/>
        </w:rPr>
        <w:t xml:space="preserve">s shall be returned to the </w:t>
      </w:r>
      <w:proofErr w:type="spellStart"/>
      <w:r>
        <w:rPr>
          <w:sz w:val="20"/>
        </w:rPr>
        <w:t>SSFA</w:t>
      </w:r>
      <w:r w:rsidRPr="00D028A0">
        <w:rPr>
          <w:sz w:val="20"/>
        </w:rPr>
        <w:t>SC</w:t>
      </w:r>
      <w:proofErr w:type="spellEnd"/>
      <w:r w:rsidRPr="00D028A0">
        <w:rPr>
          <w:sz w:val="20"/>
        </w:rPr>
        <w: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At the Beginning of the fiscal year, Mail Box and Bank Account locations should be evaluated for feasibility for the incoming committee.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checking account. PIG shall require two (2) signatures from Senior Chairpersons</w:t>
      </w:r>
      <w:r>
        <w:rPr>
          <w:sz w:val="20"/>
        </w:rPr>
        <w:t xml:space="preserve"> </w:t>
      </w:r>
      <w:r w:rsidRPr="00D028A0">
        <w:rPr>
          <w:sz w:val="20"/>
        </w:rPr>
        <w:t>(</w:t>
      </w:r>
      <w:proofErr w:type="spellStart"/>
      <w:r w:rsidRPr="00D028A0">
        <w:rPr>
          <w:sz w:val="20"/>
        </w:rPr>
        <w:t>SCs</w:t>
      </w:r>
      <w:proofErr w:type="spellEnd"/>
      <w:r w:rsidRPr="00D028A0">
        <w:rPr>
          <w:sz w:val="20"/>
        </w:rPr>
        <w:t>) or Senior Co-Chairpersons</w:t>
      </w:r>
      <w:r>
        <w:rPr>
          <w:sz w:val="20"/>
        </w:rPr>
        <w:t xml:space="preserve"> </w:t>
      </w:r>
      <w:r w:rsidRPr="00D028A0">
        <w:rPr>
          <w:sz w:val="20"/>
        </w:rPr>
        <w:t>(SCCs) on all of its financial accounts. No two signers shall live at the same address.  Not all eight of these trusted servants are required to be Co-Signers, but no one besides these eight can be Co-Signers.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Monetary expenditures outside normal purchases related to PIG functions must be approved by a </w:t>
      </w:r>
      <w:r>
        <w:rPr>
          <w:sz w:val="20"/>
        </w:rPr>
        <w:t>simple</w:t>
      </w:r>
      <w:r w:rsidRPr="00D028A0">
        <w:rPr>
          <w:sz w:val="20"/>
        </w:rPr>
        <w:t xml:space="preserve"> majority vote </w:t>
      </w:r>
      <w:r>
        <w:rPr>
          <w:sz w:val="20"/>
        </w:rPr>
        <w:t xml:space="preserve">and ratified by the </w:t>
      </w:r>
      <w:proofErr w:type="spellStart"/>
      <w:r>
        <w:rPr>
          <w:sz w:val="20"/>
        </w:rPr>
        <w:t>SSFA</w:t>
      </w:r>
      <w:r w:rsidRPr="00D028A0">
        <w:rPr>
          <w:sz w:val="20"/>
        </w:rPr>
        <w:t>SC</w:t>
      </w:r>
      <w:proofErr w:type="spellEnd"/>
      <w:r w:rsidRPr="00D028A0">
        <w:rPr>
          <w:sz w:val="20"/>
        </w:rPr>
        <w: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Contracts involving</w:t>
      </w:r>
      <w:r w:rsidRPr="00D028A0">
        <w:rPr>
          <w:sz w:val="20"/>
        </w:rPr>
        <w:t xml:space="preserve"> PIG shall be signed by a Senior Chairperson and checked and verified by at least one other Senior Chairperson or Senior Co-Chairperson before signing.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Senior and Task Chairpersons remain accountable to PIG through accurate written minutes and verbal reports at the monthly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If at all possible, any funds collected for merchandise must be turned in on a </w:t>
      </w:r>
      <w:r>
        <w:rPr>
          <w:sz w:val="20"/>
        </w:rPr>
        <w:t>monthly</w:t>
      </w:r>
      <w:r w:rsidRPr="00D028A0">
        <w:rPr>
          <w:sz w:val="20"/>
        </w:rPr>
        <w:t xml:space="preserve"> basis after the sale of merchandise to the Treasurer of PIG.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campout shall welcome sales of any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merchandise throughout the weekend.  The </w:t>
      </w:r>
      <w:proofErr w:type="spellStart"/>
      <w:r w:rsidRPr="00D028A0">
        <w:rPr>
          <w:sz w:val="20"/>
        </w:rPr>
        <w:t>UMSO</w:t>
      </w:r>
      <w:proofErr w:type="spellEnd"/>
      <w:r w:rsidRPr="00D028A0">
        <w:rPr>
          <w:sz w:val="20"/>
        </w:rPr>
        <w:t xml:space="preserve"> and any other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function, Area or event is allowed t</w:t>
      </w:r>
      <w:r>
        <w:rPr>
          <w:sz w:val="20"/>
        </w:rPr>
        <w:t>o sell after seeking the PIG C</w:t>
      </w:r>
      <w:r w:rsidRPr="00D028A0">
        <w:rPr>
          <w:sz w:val="20"/>
        </w:rPr>
        <w:t xml:space="preserve">ommittee's permission.  The </w:t>
      </w:r>
      <w:proofErr w:type="spellStart"/>
      <w:r w:rsidRPr="00D028A0">
        <w:rPr>
          <w:sz w:val="20"/>
        </w:rPr>
        <w:t>UMSO</w:t>
      </w:r>
      <w:proofErr w:type="spellEnd"/>
      <w:r w:rsidRPr="00D028A0">
        <w:rPr>
          <w:sz w:val="20"/>
        </w:rPr>
        <w:t xml:space="preserve"> and </w:t>
      </w:r>
      <w:proofErr w:type="spellStart"/>
      <w:r w:rsidRPr="00D028A0">
        <w:rPr>
          <w:sz w:val="20"/>
        </w:rPr>
        <w:t>MNNAC</w:t>
      </w:r>
      <w:proofErr w:type="spellEnd"/>
      <w:r w:rsidRPr="00D028A0">
        <w:rPr>
          <w:sz w:val="20"/>
        </w:rPr>
        <w:t xml:space="preserve"> shall be provided with space to display merchandise.  All non-</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merchandise sales have to be approved by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Workshops;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Facilitators must have at least one year of </w:t>
      </w:r>
      <w:r>
        <w:rPr>
          <w:sz w:val="20"/>
        </w:rPr>
        <w:t xml:space="preserve">continuous </w:t>
      </w:r>
      <w:r w:rsidRPr="00D028A0">
        <w:rPr>
          <w:sz w:val="20"/>
        </w:rPr>
        <w:t xml:space="preserve">clean time.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have 3 or more years of clean time.  </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provide a tape or be known to have some speaking experience.  </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Are required to provide a clear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message.  The PIG Chair must be on hand during the speaker to discreetly nudge the speaker back on track if their message wanders.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 xml:space="preserve">C)  Election &amp; Service of </w:t>
      </w:r>
      <w:r>
        <w:rPr>
          <w:b/>
          <w:sz w:val="20"/>
        </w:rPr>
        <w:t>Trusted Servant</w:t>
      </w:r>
      <w:r w:rsidRPr="00D028A0">
        <w:rPr>
          <w:b/>
          <w:sz w:val="20"/>
        </w:rPr>
        <w:t>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Election of the Senior Co-Chairpersons shall be held once a year.  The voting members of PIG will nominate and recommend addicts for these positions at the August PIG meeting and elections will be done by the </w:t>
      </w:r>
      <w:proofErr w:type="spellStart"/>
      <w:r w:rsidRPr="00D028A0">
        <w:rPr>
          <w:sz w:val="20"/>
        </w:rPr>
        <w:t>SSFASC</w:t>
      </w:r>
      <w:proofErr w:type="spellEnd"/>
      <w:r w:rsidRPr="00D028A0">
        <w:rPr>
          <w:sz w:val="20"/>
        </w:rPr>
        <w:t xml:space="preserve"> at their September meeting. The </w:t>
      </w:r>
      <w:proofErr w:type="spellStart"/>
      <w:r w:rsidRPr="00D028A0">
        <w:rPr>
          <w:sz w:val="20"/>
        </w:rPr>
        <w:t>SSFASC</w:t>
      </w:r>
      <w:proofErr w:type="spellEnd"/>
      <w:r w:rsidRPr="00D028A0">
        <w:rPr>
          <w:sz w:val="20"/>
        </w:rPr>
        <w:t xml:space="preserve"> will elect a Co-Chairperson, Co-Treasurer, Gate </w:t>
      </w:r>
      <w:r>
        <w:rPr>
          <w:sz w:val="20"/>
        </w:rPr>
        <w:t xml:space="preserve">Co-Chairperson and </w:t>
      </w:r>
      <w:r w:rsidRPr="00D028A0">
        <w:rPr>
          <w:sz w:val="20"/>
        </w:rPr>
        <w:t xml:space="preserve">Merchandise </w:t>
      </w:r>
      <w:r>
        <w:rPr>
          <w:sz w:val="20"/>
        </w:rPr>
        <w:t>Co-</w:t>
      </w:r>
      <w:r w:rsidRPr="00D028A0">
        <w:rPr>
          <w:sz w:val="20"/>
        </w:rPr>
        <w:t>Chairperson, each of whom will assume their respective duties in September.  These four positions are two-year commitments with the understanding that they will step up to the Chairperson positions in the second year.</w:t>
      </w:r>
    </w:p>
    <w:p w:rsidR="008404A4" w:rsidRDefault="008404A4"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sectPr w:rsidR="008404A4" w:rsidSect="00DB1BB2">
          <w:headerReference w:type="default" r:id="rId27"/>
          <w:pgSz w:w="12240" w:h="15840"/>
          <w:pgMar w:top="720" w:right="1440" w:bottom="720" w:left="1440" w:header="720" w:footer="864" w:gutter="0"/>
          <w:cols w:space="720"/>
          <w:docGrid w:linePitch="326"/>
        </w:sectPr>
      </w:pPr>
    </w:p>
    <w:p w:rsidR="008C07B7" w:rsidRPr="008404A4"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8404A4">
        <w:rPr>
          <w:sz w:val="20"/>
        </w:rPr>
        <w:lastRenderedPageBreak/>
        <w:t xml:space="preserve"> The suggested continuous clean time for service as a Chairperson or Co-Chairperson are:</w:t>
      </w: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Chairperson </w:t>
      </w:r>
      <w:r>
        <w:rPr>
          <w:sz w:val="20"/>
        </w:rPr>
        <w:t>is suggested to have at least two</w:t>
      </w:r>
      <w:r w:rsidRPr="00D028A0">
        <w:rPr>
          <w:sz w:val="20"/>
        </w:rPr>
        <w:t xml:space="preserve"> years of continuous clean time, a working knowledge of the 12 Steps, 12 Traditions and 12 Concepts of Service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one year of service experience, and must</w:t>
      </w:r>
      <w:r>
        <w:rPr>
          <w:sz w:val="20"/>
        </w:rPr>
        <w:t xml:space="preserve"> be a voting member of the PIG C</w:t>
      </w:r>
      <w:r w:rsidRPr="00D028A0">
        <w:rPr>
          <w:sz w:val="20"/>
        </w:rPr>
        <w:t>ommittee.</w:t>
      </w:r>
    </w:p>
    <w:p w:rsidR="001E15FE" w:rsidRPr="00F07724"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Co-Chairperson </w:t>
      </w:r>
      <w:r>
        <w:rPr>
          <w:sz w:val="20"/>
        </w:rPr>
        <w:t>is suggested to have at least one</w:t>
      </w:r>
      <w:r w:rsidRPr="00D028A0">
        <w:rPr>
          <w:sz w:val="20"/>
        </w:rPr>
        <w:t xml:space="preserve"> year of continuous clean time, a working knowledge of the 12 Steps, 12 Traditions and 12 Concepts of Service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Treasurer </w:t>
      </w:r>
      <w:r>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Co-Treasurer </w:t>
      </w:r>
      <w:r>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Co-Chairperson </w:t>
      </w:r>
      <w:r>
        <w:rPr>
          <w:sz w:val="20"/>
        </w:rPr>
        <w:t>is suggested to</w:t>
      </w:r>
      <w:r w:rsidRPr="00D028A0">
        <w:rPr>
          <w:sz w:val="20"/>
        </w:rPr>
        <w:t xml:space="preserve"> have at least </w:t>
      </w:r>
      <w:r>
        <w:rPr>
          <w:sz w:val="20"/>
        </w:rPr>
        <w:t>one</w:t>
      </w:r>
      <w:r w:rsidRPr="00D028A0">
        <w:rPr>
          <w:sz w:val="20"/>
        </w:rPr>
        <w:t xml:space="preserve"> year of continuous clean time, a working knowledge of the 12 Steps and 12 Traditions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Merchandise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a willingness to serve, at least some service experience, and must be a voting member of the </w:t>
      </w:r>
      <w:r>
        <w:rPr>
          <w:sz w:val="20"/>
        </w:rPr>
        <w:t>PIG C</w:t>
      </w:r>
      <w:r w:rsidRPr="00D028A0">
        <w:rPr>
          <w:sz w:val="20"/>
        </w:rPr>
        <w:t>ommittee.</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F07724"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r w:rsidRPr="0069086A">
        <w:rPr>
          <w:sz w:val="20"/>
        </w:rPr>
        <w:t>The Merchandise Co-Chairperson is suggested to have at least one</w:t>
      </w:r>
      <w:r w:rsidR="00565412">
        <w:rPr>
          <w:sz w:val="20"/>
        </w:rPr>
        <w:t xml:space="preserve"> year</w:t>
      </w:r>
      <w:r w:rsidRPr="0069086A">
        <w:rPr>
          <w:sz w:val="20"/>
        </w:rPr>
        <w:t xml:space="preserve"> of continuous clean time, a working knowledge of the 12 Steps and 12 Traditions of </w:t>
      </w:r>
      <w:proofErr w:type="spellStart"/>
      <w:r w:rsidRPr="0069086A">
        <w:rPr>
          <w:sz w:val="20"/>
        </w:rPr>
        <w:t>N.A</w:t>
      </w:r>
      <w:proofErr w:type="spellEnd"/>
      <w:r w:rsidRPr="0069086A">
        <w:rPr>
          <w:sz w:val="20"/>
        </w:rPr>
        <w:t>., a willingness to serve, at least some service experience, and must be a voting member of the PIG Committee.</w:t>
      </w:r>
      <w:r w:rsidRPr="0069086A">
        <w:rPr>
          <w:sz w:val="20"/>
        </w:rPr>
        <w:cr/>
      </w:r>
    </w:p>
    <w:p w:rsidR="008C07B7" w:rsidRPr="0069086A"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All Task Chairpersons/ Task Co-Chairpersons (TC/TCC) are nominated and chosen by the PIG Committee.  Task Chairpersons should have a suggested clean time of at least 6 months and 2 months experience on the PIG Committee, with the exception of the Food Task Chairperson.  The Food Task Chairperson is suggested to have at least one year of continuous clean time.  These are the Chairpersons coordinating Dinner, Adult Activities, Children’s Activities Cleanup, Secretary, Coffee Chair and various other duties the PIG Committee deems necessary.  No TC/TCC shall be a co-signer of the PIG checking account.</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N</w:t>
      </w:r>
      <w:r w:rsidRPr="00D028A0">
        <w:rPr>
          <w:sz w:val="20"/>
        </w:rPr>
        <w:t xml:space="preserve">on-committee members </w:t>
      </w:r>
      <w:r>
        <w:rPr>
          <w:sz w:val="20"/>
        </w:rPr>
        <w:t>are not</w:t>
      </w:r>
      <w:r w:rsidRPr="00D028A0">
        <w:rPr>
          <w:sz w:val="20"/>
        </w:rPr>
        <w:t xml:space="preserve"> allowed to assist in any task in which funds are received or disbursed.</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rsidR="008404A4" w:rsidRPr="00D028A0" w:rsidRDefault="008404A4" w:rsidP="008404A4">
      <w:pPr>
        <w:pStyle w:val="FreeForm"/>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404A4" w:rsidRDefault="008C07B7" w:rsidP="008404A4">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sectPr w:rsidR="008404A4" w:rsidSect="00300351">
          <w:headerReference w:type="default" r:id="rId28"/>
          <w:pgSz w:w="12240" w:h="15840" w:code="1"/>
          <w:pgMar w:top="720" w:right="1440" w:bottom="720" w:left="1440" w:header="720" w:footer="864" w:gutter="0"/>
          <w:cols w:space="720"/>
          <w:docGrid w:linePitch="326"/>
        </w:sectPr>
      </w:pPr>
      <w:r>
        <w:rPr>
          <w:sz w:val="20"/>
        </w:rPr>
        <w:t xml:space="preserve"> </w:t>
      </w:r>
      <w:r w:rsidRPr="00D028A0">
        <w:rPr>
          <w:sz w:val="20"/>
        </w:rPr>
        <w:t xml:space="preserve">A chairperson shall be removed from their position immediately due to the loss of abstinence from the use of mind altering chemicals for any reason other than legitimate medical prescription.  </w:t>
      </w:r>
    </w:p>
    <w:p w:rsidR="008404A4" w:rsidRDefault="008404A4" w:rsidP="008404A4">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8404A4">
        <w:rPr>
          <w:sz w:val="20"/>
        </w:rPr>
        <w:lastRenderedPageBreak/>
        <w:t xml:space="preserve">They may also be removed for noncompliance after due written notification. A simple majority of the voting membership is required for removal. </w:t>
      </w:r>
    </w:p>
    <w:p w:rsidR="008404A4" w:rsidRPr="008404A4" w:rsidRDefault="008404A4"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Noncompliance includes, but is not limited to:</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fulfilling the duties of their office.</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attending a regular meeting without prior notification.</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Missing two consecutive PIG meetings.</w:t>
      </w:r>
    </w:p>
    <w:p w:rsidR="008C07B7" w:rsidRPr="008404A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Special elections to fill vacant SC and SCC positions may be held anytime a nominee presents themselves at a regular P</w:t>
      </w:r>
      <w:r>
        <w:rPr>
          <w:sz w:val="20"/>
        </w:rPr>
        <w:t>IG</w:t>
      </w:r>
      <w:r w:rsidRPr="00D028A0">
        <w:rPr>
          <w:sz w:val="20"/>
        </w:rPr>
        <w:t xml:space="preserve"> Meeting.  Vacant Senior Chair and Co-Chair positions mu</w:t>
      </w:r>
      <w:r>
        <w:rPr>
          <w:sz w:val="20"/>
        </w:rPr>
        <w:t xml:space="preserve">st still be elected at the </w:t>
      </w:r>
      <w:proofErr w:type="spellStart"/>
      <w:r>
        <w:rPr>
          <w:sz w:val="20"/>
        </w:rPr>
        <w:t>SSFA</w:t>
      </w:r>
      <w:r w:rsidRPr="00D028A0">
        <w:rPr>
          <w:sz w:val="20"/>
        </w:rPr>
        <w:t>SC</w:t>
      </w:r>
      <w:proofErr w:type="spellEnd"/>
      <w:r w:rsidRPr="00D028A0">
        <w:rPr>
          <w:sz w:val="20"/>
        </w:rPr>
        <w:t>.</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685EE5"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685EE5">
        <w:rPr>
          <w:sz w:val="20"/>
        </w:rPr>
        <w:t xml:space="preserve">PIG By-laws shall be reviewed at the October PIG meeting and bylaw changes will be submitted for review at the November ASC meeting. </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D)  Duties &amp; Functions of the Chairpersons</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Preside at all PIG business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Provide an agenda for PIG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Act as an Outreach Ambassador at various functions around the state.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Hold a voting membership at PIG meetings only as required to break a tie vote.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In the case of any last minute decisions pertaining to PIG functions, the Chair shall take a group conscience from within the PIG</w:t>
      </w:r>
      <w:r>
        <w:rPr>
          <w:sz w:val="20"/>
        </w:rPr>
        <w:t xml:space="preserve"> committee</w:t>
      </w:r>
      <w:r w:rsidRPr="00D028A0">
        <w:rPr>
          <w:sz w:val="20"/>
        </w:rPr>
        <w:t xml:space="preserve">. For these purposes, group conscience shall consist of at least two other </w:t>
      </w:r>
      <w:r>
        <w:rPr>
          <w:sz w:val="20"/>
        </w:rPr>
        <w:t>Trusted Servant</w:t>
      </w:r>
      <w:r w:rsidRPr="00D028A0">
        <w:rPr>
          <w:sz w:val="20"/>
        </w:rPr>
        <w:t>s and five other voting members of the PIG</w:t>
      </w:r>
      <w:r>
        <w:rPr>
          <w:sz w:val="20"/>
        </w:rPr>
        <w:t xml:space="preserve"> committee</w:t>
      </w:r>
      <w:r w:rsidRPr="00D028A0">
        <w:rPr>
          <w:sz w:val="20"/>
        </w:rPr>
        <w:t>. If, after a reasonable effort has been made to hold a group conscience one cannot be held, an automatic vote of confidence is given to the chair to make those last minute decisions necessary to fulfill the previously stated purpose of PIG.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Secure entry to (keys, etc.) and opening/closing facilities being used for PIG business meetings.</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Treasurer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the PIG bank account and control disbursement of all funds approved by the PIG</w:t>
      </w:r>
      <w:r>
        <w:rPr>
          <w:sz w:val="20"/>
        </w:rPr>
        <w:t xml:space="preserve"> committee</w:t>
      </w:r>
      <w:r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and keep a record of all cash flow including, but not limited to, monetary transactions such as door receipts and vendor payments at and for functions held by PIG. All accounts shall be balanced following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a signer on the PIG bank account.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Properly prepare a financial statement at the end of each month for presentation at the following months PIG meeting.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Verify any service contracts pertaining to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receipts and funds.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funds for expenses incurred in connection with the PIG function.</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Gate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financial measures and restraints at the gate.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Make a reasonable inquiry before granting any newcomer admissions.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Contact the treasurer for making cash drops in a timely manne</w:t>
      </w:r>
      <w:r>
        <w:rPr>
          <w:sz w:val="20"/>
        </w:rPr>
        <w:t>r and as determined by the PIG C</w:t>
      </w:r>
      <w:r w:rsidRPr="00D028A0">
        <w:rPr>
          <w:sz w:val="20"/>
        </w:rPr>
        <w:t>ommittee.</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decorum during the conduct of gate functions.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Shall sell, collect and maintain the list of all pre-registrations.</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Merchandise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Order the merchandise and maintain a complete inventory of it.</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Man the merchandise table during a significant portion of the campout weekend.</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1D7722">
        <w:rPr>
          <w:sz w:val="20"/>
        </w:rPr>
        <w:t>Turn in any funds collected for merchandise and they must be turned in on a monthly basis after the sale of merchandise to the acting Treasurer of PIG.</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All </w:t>
      </w:r>
      <w:r w:rsidRPr="00D028A0">
        <w:rPr>
          <w:sz w:val="20"/>
        </w:rPr>
        <w:t>Co-Chairperson</w:t>
      </w:r>
      <w:r>
        <w:rPr>
          <w:sz w:val="20"/>
        </w:rPr>
        <w:t>s shall</w:t>
      </w:r>
      <w:r w:rsidRPr="00D028A0">
        <w:rPr>
          <w:sz w:val="20"/>
        </w:rPr>
        <w:t>:</w:t>
      </w:r>
    </w:p>
    <w:p w:rsidR="00295EB1" w:rsidRPr="001E15FE" w:rsidRDefault="00484443"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Assist the chairperson, learning responsibilities and demonstrating willingness to succeed the current chair</w:t>
      </w:r>
      <w:r w:rsidR="008C07B7" w:rsidRPr="00D028A0">
        <w:rPr>
          <w:sz w:val="20"/>
        </w:rPr>
        <w:t>.</w:t>
      </w:r>
    </w:p>
    <w:sectPr w:rsidR="00295EB1" w:rsidRPr="001E15FE" w:rsidSect="00300351">
      <w:headerReference w:type="default" r:id="rId29"/>
      <w:pgSz w:w="12240" w:h="15840" w:code="1"/>
      <w:pgMar w:top="720" w:right="1440" w:bottom="720" w:left="1440" w:header="720" w:footer="86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F05" w:rsidRDefault="00145F05">
      <w:r>
        <w:separator/>
      </w:r>
    </w:p>
  </w:endnote>
  <w:endnote w:type="continuationSeparator" w:id="0">
    <w:p w:rsidR="00145F05" w:rsidRDefault="00145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panose1 w:val="020B0602020204020204"/>
    <w:charset w:val="00"/>
    <w:family w:val="auto"/>
    <w:pitch w:val="variable"/>
    <w:sig w:usb0="00000000"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F05" w:rsidRDefault="00145F05">
      <w:r>
        <w:separator/>
      </w:r>
    </w:p>
  </w:footnote>
  <w:footnote w:type="continuationSeparator" w:id="0">
    <w:p w:rsidR="00145F05" w:rsidRDefault="00145F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4A4" w:rsidRPr="001C0DB4" w:rsidRDefault="008404A4" w:rsidP="003F75C7">
    <w:pPr>
      <w:pStyle w:val="Header"/>
      <w:ind w:right="360"/>
      <w:rPr>
        <w:rFonts w:ascii="Helvetica" w:hAnsi="Helvetica"/>
        <w:b/>
        <w:sz w:val="36"/>
        <w:szCs w:val="3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4A4" w:rsidRDefault="008404A4" w:rsidP="005F6B44">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4A4" w:rsidRPr="001C0DB4" w:rsidRDefault="008404A4" w:rsidP="003F75C7">
    <w:pPr>
      <w:pStyle w:val="Header"/>
      <w:ind w:right="360"/>
      <w:rPr>
        <w:rFonts w:ascii="Helvetica" w:hAnsi="Helvetica"/>
        <w:b/>
        <w:sz w:val="36"/>
        <w:szCs w:val="3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4A4" w:rsidRDefault="008404A4" w:rsidP="005F6B44">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BE3" w:rsidRPr="001C0DB4" w:rsidRDefault="00F83BE3" w:rsidP="003F75C7">
    <w:pPr>
      <w:pStyle w:val="Header"/>
      <w:ind w:right="360"/>
      <w:rPr>
        <w:rFonts w:ascii="Helvetica" w:hAnsi="Helvetica"/>
        <w:b/>
        <w:sz w:val="36"/>
        <w:szCs w:val="36"/>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BE3" w:rsidRDefault="00F83BE3" w:rsidP="005F6B44">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7B7" w:rsidRDefault="0048411D" w:rsidP="00600DD3">
    <w:pPr>
      <w:pStyle w:val="Header"/>
      <w:ind w:right="90"/>
      <w:rPr>
        <w:rFonts w:ascii="Arial" w:hAnsi="Arial" w:cs="Arial"/>
        <w:noProof/>
        <w:sz w:val="32"/>
        <w:szCs w:val="32"/>
      </w:rPr>
    </w:pPr>
    <w:r>
      <w:rPr>
        <w:noProof/>
      </w:rPr>
      <w:drawing>
        <wp:anchor distT="0" distB="0" distL="114300" distR="114300" simplePos="0" relativeHeight="251663872" behindDoc="1" locked="0" layoutInCell="1" allowOverlap="1" wp14:anchorId="02FD08A2" wp14:editId="4040DD9B">
          <wp:simplePos x="0" y="0"/>
          <wp:positionH relativeFrom="column">
            <wp:posOffset>-164465</wp:posOffset>
          </wp:positionH>
          <wp:positionV relativeFrom="paragraph">
            <wp:posOffset>-146050</wp:posOffset>
          </wp:positionV>
          <wp:extent cx="546100" cy="495300"/>
          <wp:effectExtent l="0" t="0" r="635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8C07B7" w:rsidRPr="0015322B">
      <w:rPr>
        <w:rFonts w:ascii="Arial" w:hAnsi="Arial" w:cs="Arial"/>
        <w:sz w:val="32"/>
        <w:szCs w:val="32"/>
      </w:rPr>
      <w:fldChar w:fldCharType="begin"/>
    </w:r>
    <w:r w:rsidR="008C07B7" w:rsidRPr="0015322B">
      <w:rPr>
        <w:rFonts w:ascii="Arial" w:hAnsi="Arial" w:cs="Arial"/>
        <w:sz w:val="32"/>
        <w:szCs w:val="32"/>
      </w:rPr>
      <w:instrText xml:space="preserve"> PAGE   \* MERGEFORMAT </w:instrText>
    </w:r>
    <w:r w:rsidR="008C07B7" w:rsidRPr="0015322B">
      <w:rPr>
        <w:rFonts w:ascii="Arial" w:hAnsi="Arial" w:cs="Arial"/>
        <w:sz w:val="32"/>
        <w:szCs w:val="32"/>
      </w:rPr>
      <w:fldChar w:fldCharType="separate"/>
    </w:r>
    <w:r>
      <w:rPr>
        <w:rFonts w:ascii="Arial" w:hAnsi="Arial" w:cs="Arial"/>
        <w:noProof/>
        <w:sz w:val="32"/>
        <w:szCs w:val="32"/>
      </w:rPr>
      <w:t>2</w:t>
    </w:r>
    <w:r w:rsidR="008C07B7" w:rsidRPr="0015322B">
      <w:rPr>
        <w:rFonts w:ascii="Arial" w:hAnsi="Arial" w:cs="Arial"/>
        <w:noProof/>
        <w:sz w:val="32"/>
        <w:szCs w:val="32"/>
      </w:rPr>
      <w:fldChar w:fldCharType="end"/>
    </w:r>
  </w:p>
  <w:p w:rsidR="008C07B7" w:rsidRDefault="008C07B7">
    <w:pPr>
      <w:pStyle w:val="Header"/>
      <w:rPr>
        <w:rFonts w:ascii="Arial" w:hAnsi="Arial" w:cs="Arial"/>
        <w:noProof/>
        <w:sz w:val="32"/>
        <w:szCs w:val="3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7B7" w:rsidRPr="0048411D" w:rsidRDefault="0048411D" w:rsidP="008C07B7">
    <w:pPr>
      <w:pStyle w:val="Header"/>
      <w:ind w:right="54"/>
      <w:jc w:val="right"/>
      <w:rPr>
        <w:rFonts w:ascii="Arial" w:hAnsi="Arial" w:cs="Arial"/>
        <w:noProof/>
        <w:sz w:val="32"/>
        <w:szCs w:val="32"/>
      </w:rPr>
    </w:pPr>
    <w:r>
      <w:rPr>
        <w:noProof/>
      </w:rPr>
      <w:drawing>
        <wp:anchor distT="0" distB="0" distL="114300" distR="114300" simplePos="0" relativeHeight="251647488" behindDoc="1" locked="0" layoutInCell="1" allowOverlap="1" wp14:anchorId="13826A57" wp14:editId="0D364CB9">
          <wp:simplePos x="0" y="0"/>
          <wp:positionH relativeFrom="column">
            <wp:posOffset>5577840</wp:posOffset>
          </wp:positionH>
          <wp:positionV relativeFrom="paragraph">
            <wp:posOffset>-130810</wp:posOffset>
          </wp:positionV>
          <wp:extent cx="546100" cy="495300"/>
          <wp:effectExtent l="0" t="0" r="635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8404A4">
      <w:rPr>
        <w:rFonts w:ascii="Arial" w:hAnsi="Arial" w:cs="Arial"/>
        <w:noProof/>
        <w:sz w:val="32"/>
        <w:szCs w:val="32"/>
      </w:rPr>
      <w:t>1</w:t>
    </w:r>
  </w:p>
  <w:p w:rsidR="008C07B7" w:rsidRDefault="008C07B7">
    <w:pPr>
      <w:pStyle w:val="Header"/>
      <w:jc w:val="right"/>
      <w:rPr>
        <w:rFonts w:ascii="Arial" w:hAnsi="Arial" w:cs="Arial"/>
        <w:noProof/>
        <w:sz w:val="32"/>
        <w:szCs w:val="3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11D" w:rsidRPr="0048411D" w:rsidRDefault="0048411D" w:rsidP="00600DD3">
    <w:pPr>
      <w:pStyle w:val="Header"/>
      <w:ind w:right="90"/>
      <w:rPr>
        <w:rFonts w:ascii="Arial" w:hAnsi="Arial" w:cs="Arial"/>
        <w:noProof/>
        <w:sz w:val="32"/>
        <w:szCs w:val="32"/>
      </w:rPr>
    </w:pPr>
    <w:r>
      <w:rPr>
        <w:noProof/>
      </w:rPr>
      <w:drawing>
        <wp:anchor distT="0" distB="0" distL="114300" distR="114300" simplePos="0" relativeHeight="251651584" behindDoc="1" locked="0" layoutInCell="1" allowOverlap="1" wp14:anchorId="508F4D14" wp14:editId="248CC97D">
          <wp:simplePos x="0" y="0"/>
          <wp:positionH relativeFrom="column">
            <wp:posOffset>-164465</wp:posOffset>
          </wp:positionH>
          <wp:positionV relativeFrom="paragraph">
            <wp:posOffset>-146050</wp:posOffset>
          </wp:positionV>
          <wp:extent cx="546100" cy="495300"/>
          <wp:effectExtent l="0" t="0" r="635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8404A4">
      <w:rPr>
        <w:rFonts w:ascii="Arial" w:hAnsi="Arial" w:cs="Arial"/>
        <w:sz w:val="32"/>
        <w:szCs w:val="32"/>
      </w:rPr>
      <w:t>4</w:t>
    </w:r>
  </w:p>
  <w:p w:rsidR="0048411D" w:rsidRDefault="0048411D">
    <w:pPr>
      <w:pStyle w:val="Header"/>
      <w:rPr>
        <w:rFonts w:ascii="Arial" w:hAnsi="Arial" w:cs="Arial"/>
        <w:noProof/>
        <w:sz w:val="32"/>
        <w:szCs w:val="3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11D" w:rsidRDefault="0048411D" w:rsidP="008404A4">
    <w:pPr>
      <w:pStyle w:val="Header"/>
      <w:ind w:right="54"/>
      <w:jc w:val="right"/>
      <w:rPr>
        <w:rFonts w:ascii="Arial" w:hAnsi="Arial" w:cs="Arial"/>
        <w:noProof/>
        <w:sz w:val="32"/>
        <w:szCs w:val="32"/>
      </w:rPr>
    </w:pPr>
    <w:r>
      <w:rPr>
        <w:noProof/>
      </w:rPr>
      <w:drawing>
        <wp:anchor distT="0" distB="0" distL="114300" distR="114300" simplePos="0" relativeHeight="251649536" behindDoc="1" locked="0" layoutInCell="1" allowOverlap="1" wp14:anchorId="1665AEBB" wp14:editId="55ECF39B">
          <wp:simplePos x="0" y="0"/>
          <wp:positionH relativeFrom="column">
            <wp:posOffset>5577840</wp:posOffset>
          </wp:positionH>
          <wp:positionV relativeFrom="paragraph">
            <wp:posOffset>-130810</wp:posOffset>
          </wp:positionV>
          <wp:extent cx="546100" cy="495300"/>
          <wp:effectExtent l="0" t="0" r="6350" b="0"/>
          <wp:wrapNone/>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DB1BB2" w:rsidRPr="00DB1BB2">
      <w:rPr>
        <w:rFonts w:ascii="Arial" w:hAnsi="Arial" w:cs="Arial"/>
        <w:noProof/>
        <w:sz w:val="32"/>
        <w:szCs w:val="32"/>
      </w:rPr>
      <w:fldChar w:fldCharType="begin"/>
    </w:r>
    <w:r w:rsidR="00DB1BB2" w:rsidRPr="00DB1BB2">
      <w:rPr>
        <w:rFonts w:ascii="Arial" w:hAnsi="Arial" w:cs="Arial"/>
        <w:noProof/>
        <w:sz w:val="32"/>
        <w:szCs w:val="32"/>
      </w:rPr>
      <w:instrText xml:space="preserve"> PAGE   \* MERGEFORMAT </w:instrText>
    </w:r>
    <w:r w:rsidR="00DB1BB2" w:rsidRPr="00DB1BB2">
      <w:rPr>
        <w:rFonts w:ascii="Arial" w:hAnsi="Arial" w:cs="Arial"/>
        <w:noProof/>
        <w:sz w:val="32"/>
        <w:szCs w:val="32"/>
      </w:rPr>
      <w:fldChar w:fldCharType="separate"/>
    </w:r>
    <w:r w:rsidR="00B448ED">
      <w:rPr>
        <w:rFonts w:ascii="Arial" w:hAnsi="Arial" w:cs="Arial"/>
        <w:noProof/>
        <w:sz w:val="32"/>
        <w:szCs w:val="32"/>
      </w:rPr>
      <w:t>4</w:t>
    </w:r>
    <w:r w:rsidR="00DB1BB2" w:rsidRPr="00DB1BB2">
      <w:rPr>
        <w:rFonts w:ascii="Arial" w:hAnsi="Arial" w:cs="Arial"/>
        <w:noProof/>
        <w:sz w:val="32"/>
        <w:szCs w:val="32"/>
      </w:rPr>
      <w:fldChar w:fldCharType="end"/>
    </w:r>
  </w:p>
  <w:p w:rsidR="008404A4" w:rsidRDefault="008404A4" w:rsidP="008404A4">
    <w:pPr>
      <w:pStyle w:val="Header"/>
      <w:ind w:right="54"/>
      <w:jc w:val="right"/>
      <w:rPr>
        <w:rFonts w:ascii="Arial" w:hAnsi="Arial" w:cs="Arial"/>
        <w:noProof/>
        <w:sz w:val="32"/>
        <w:szCs w:val="3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4A4" w:rsidRPr="0048411D" w:rsidRDefault="00DB1BB2" w:rsidP="008C07B7">
    <w:pPr>
      <w:pStyle w:val="Header"/>
      <w:ind w:right="54"/>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B448ED">
      <w:rPr>
        <w:rFonts w:ascii="Arial" w:hAnsi="Arial" w:cs="Arial"/>
        <w:noProof/>
        <w:sz w:val="32"/>
        <w:szCs w:val="32"/>
      </w:rPr>
      <w:t>5</w:t>
    </w:r>
    <w:r w:rsidRPr="00DB1BB2">
      <w:rPr>
        <w:rFonts w:ascii="Arial" w:hAnsi="Arial" w:cs="Arial"/>
        <w:noProof/>
        <w:sz w:val="32"/>
        <w:szCs w:val="32"/>
      </w:rPr>
      <w:fldChar w:fldCharType="end"/>
    </w:r>
    <w:r w:rsidR="008404A4">
      <w:rPr>
        <w:noProof/>
      </w:rPr>
      <w:drawing>
        <wp:anchor distT="0" distB="0" distL="114300" distR="114300" simplePos="0" relativeHeight="251658752" behindDoc="1" locked="0" layoutInCell="1" allowOverlap="1" wp14:anchorId="5ED6DA91" wp14:editId="738BC384">
          <wp:simplePos x="0" y="0"/>
          <wp:positionH relativeFrom="column">
            <wp:posOffset>5577840</wp:posOffset>
          </wp:positionH>
          <wp:positionV relativeFrom="paragraph">
            <wp:posOffset>-130810</wp:posOffset>
          </wp:positionV>
          <wp:extent cx="546100" cy="495300"/>
          <wp:effectExtent l="0" t="0" r="6350" b="0"/>
          <wp:wrapNone/>
          <wp:docPr id="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8404A4" w:rsidRDefault="008404A4">
    <w:pPr>
      <w:pStyle w:val="Header"/>
      <w:jc w:val="right"/>
      <w:rPr>
        <w:rFonts w:ascii="Arial" w:hAnsi="Arial" w:cs="Arial"/>
        <w:noProof/>
        <w:sz w:val="32"/>
        <w:szCs w:val="3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ind w:right="58"/>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B448ED">
      <w:rPr>
        <w:rFonts w:ascii="Arial" w:hAnsi="Arial" w:cs="Arial"/>
        <w:noProof/>
        <w:sz w:val="32"/>
        <w:szCs w:val="32"/>
      </w:rPr>
      <w:t>6</w:t>
    </w:r>
    <w:r w:rsidRPr="00DB1BB2">
      <w:rPr>
        <w:rFonts w:ascii="Arial" w:hAnsi="Arial" w:cs="Arial"/>
        <w:noProof/>
        <w:sz w:val="32"/>
        <w:szCs w:val="32"/>
      </w:rPr>
      <w:fldChar w:fldCharType="end"/>
    </w:r>
    <w:r>
      <w:rPr>
        <w:noProof/>
      </w:rPr>
      <w:drawing>
        <wp:anchor distT="0" distB="0" distL="114300" distR="114300" simplePos="0" relativeHeight="251660800" behindDoc="1" locked="0" layoutInCell="1" allowOverlap="1" wp14:anchorId="53D88CCC" wp14:editId="359E52E4">
          <wp:simplePos x="0" y="0"/>
          <wp:positionH relativeFrom="column">
            <wp:posOffset>5577840</wp:posOffset>
          </wp:positionH>
          <wp:positionV relativeFrom="paragraph">
            <wp:posOffset>-130810</wp:posOffset>
          </wp:positionV>
          <wp:extent cx="546100" cy="495300"/>
          <wp:effectExtent l="0" t="0" r="6350" b="0"/>
          <wp:wrapNone/>
          <wp:docPr id="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ind w:right="58"/>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B448ED">
      <w:rPr>
        <w:rFonts w:ascii="Arial" w:hAnsi="Arial" w:cs="Arial"/>
        <w:noProof/>
        <w:sz w:val="32"/>
        <w:szCs w:val="32"/>
      </w:rPr>
      <w:t>7</w:t>
    </w:r>
    <w:r w:rsidRPr="00DB1BB2">
      <w:rPr>
        <w:rFonts w:ascii="Arial" w:hAnsi="Arial" w:cs="Arial"/>
        <w:noProof/>
        <w:sz w:val="32"/>
        <w:szCs w:val="32"/>
      </w:rPr>
      <w:fldChar w:fldCharType="end"/>
    </w:r>
    <w:r>
      <w:rPr>
        <w:noProof/>
      </w:rPr>
      <w:drawing>
        <wp:anchor distT="0" distB="0" distL="114300" distR="114300" simplePos="0" relativeHeight="251664896" behindDoc="1" locked="0" layoutInCell="1" allowOverlap="1" wp14:anchorId="2836EB17" wp14:editId="5DE59803">
          <wp:simplePos x="0" y="0"/>
          <wp:positionH relativeFrom="column">
            <wp:posOffset>5577840</wp:posOffset>
          </wp:positionH>
          <wp:positionV relativeFrom="paragraph">
            <wp:posOffset>-130810</wp:posOffset>
          </wp:positionV>
          <wp:extent cx="546100" cy="495300"/>
          <wp:effectExtent l="0" t="0" r="6350" b="0"/>
          <wp:wrapNone/>
          <wp:docPr id="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300351">
    <w:pPr>
      <w:pStyle w:val="Header"/>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B448ED">
      <w:rPr>
        <w:rFonts w:ascii="Arial" w:hAnsi="Arial" w:cs="Arial"/>
        <w:noProof/>
        <w:sz w:val="32"/>
        <w:szCs w:val="32"/>
      </w:rPr>
      <w:t>8</w:t>
    </w:r>
    <w:r w:rsidRPr="00DB1BB2">
      <w:rPr>
        <w:rFonts w:ascii="Arial" w:hAnsi="Arial" w:cs="Arial"/>
        <w:noProof/>
        <w:sz w:val="32"/>
        <w:szCs w:val="32"/>
      </w:rPr>
      <w:fldChar w:fldCharType="end"/>
    </w:r>
    <w:r>
      <w:rPr>
        <w:noProof/>
      </w:rPr>
      <w:drawing>
        <wp:anchor distT="0" distB="0" distL="114300" distR="114300" simplePos="0" relativeHeight="251665920" behindDoc="1" locked="0" layoutInCell="1" allowOverlap="1" wp14:anchorId="79683F2A" wp14:editId="2F4C2D30">
          <wp:simplePos x="0" y="0"/>
          <wp:positionH relativeFrom="column">
            <wp:posOffset>5577840</wp:posOffset>
          </wp:positionH>
          <wp:positionV relativeFrom="paragraph">
            <wp:posOffset>-130810</wp:posOffset>
          </wp:positionV>
          <wp:extent cx="546100" cy="495300"/>
          <wp:effectExtent l="0" t="0" r="6350" b="0"/>
          <wp:wrapNone/>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ind w:right="90"/>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B448ED">
      <w:rPr>
        <w:rFonts w:ascii="Arial" w:hAnsi="Arial" w:cs="Arial"/>
        <w:noProof/>
        <w:sz w:val="32"/>
        <w:szCs w:val="32"/>
      </w:rPr>
      <w:t>9</w:t>
    </w:r>
    <w:r w:rsidRPr="00DB1BB2">
      <w:rPr>
        <w:rFonts w:ascii="Arial" w:hAnsi="Arial" w:cs="Arial"/>
        <w:noProof/>
        <w:sz w:val="32"/>
        <w:szCs w:val="32"/>
      </w:rPr>
      <w:fldChar w:fldCharType="end"/>
    </w:r>
    <w:r>
      <w:rPr>
        <w:noProof/>
      </w:rPr>
      <w:drawing>
        <wp:anchor distT="0" distB="0" distL="114300" distR="114300" simplePos="0" relativeHeight="251666944" behindDoc="1" locked="0" layoutInCell="1" allowOverlap="1" wp14:anchorId="2866B34E" wp14:editId="06F96D37">
          <wp:simplePos x="0" y="0"/>
          <wp:positionH relativeFrom="column">
            <wp:posOffset>5577840</wp:posOffset>
          </wp:positionH>
          <wp:positionV relativeFrom="paragraph">
            <wp:posOffset>-130810</wp:posOffset>
          </wp:positionV>
          <wp:extent cx="546100" cy="495300"/>
          <wp:effectExtent l="0" t="0" r="635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B448ED">
      <w:rPr>
        <w:rFonts w:ascii="Arial" w:hAnsi="Arial" w:cs="Arial"/>
        <w:noProof/>
        <w:sz w:val="32"/>
        <w:szCs w:val="32"/>
      </w:rPr>
      <w:t>10</w:t>
    </w:r>
    <w:r w:rsidRPr="00DB1BB2">
      <w:rPr>
        <w:rFonts w:ascii="Arial" w:hAnsi="Arial" w:cs="Arial"/>
        <w:noProof/>
        <w:sz w:val="32"/>
        <w:szCs w:val="32"/>
      </w:rPr>
      <w:fldChar w:fldCharType="end"/>
    </w:r>
    <w:r>
      <w:rPr>
        <w:noProof/>
      </w:rPr>
      <w:drawing>
        <wp:anchor distT="0" distB="0" distL="114300" distR="114300" simplePos="0" relativeHeight="251667968" behindDoc="1" locked="0" layoutInCell="1" allowOverlap="1" wp14:anchorId="648A242B" wp14:editId="229A6D79">
          <wp:simplePos x="0" y="0"/>
          <wp:positionH relativeFrom="column">
            <wp:posOffset>5577840</wp:posOffset>
          </wp:positionH>
          <wp:positionV relativeFrom="paragraph">
            <wp:posOffset>-130810</wp:posOffset>
          </wp:positionV>
          <wp:extent cx="546100" cy="495300"/>
          <wp:effectExtent l="0" t="0" r="6350" b="0"/>
          <wp:wrapNone/>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B448ED">
      <w:rPr>
        <w:rFonts w:ascii="Arial" w:hAnsi="Arial" w:cs="Arial"/>
        <w:noProof/>
        <w:sz w:val="32"/>
        <w:szCs w:val="32"/>
      </w:rPr>
      <w:t>11</w:t>
    </w:r>
    <w:r w:rsidRPr="00DB1BB2">
      <w:rPr>
        <w:rFonts w:ascii="Arial" w:hAnsi="Arial" w:cs="Arial"/>
        <w:noProof/>
        <w:sz w:val="32"/>
        <w:szCs w:val="32"/>
      </w:rPr>
      <w:fldChar w:fldCharType="end"/>
    </w:r>
    <w:r>
      <w:rPr>
        <w:noProof/>
      </w:rPr>
      <w:drawing>
        <wp:anchor distT="0" distB="0" distL="114300" distR="114300" simplePos="0" relativeHeight="251668992" behindDoc="1" locked="0" layoutInCell="1" allowOverlap="1" wp14:anchorId="0E020A0A" wp14:editId="7F47DCBF">
          <wp:simplePos x="0" y="0"/>
          <wp:positionH relativeFrom="column">
            <wp:posOffset>5577840</wp:posOffset>
          </wp:positionH>
          <wp:positionV relativeFrom="paragraph">
            <wp:posOffset>-130810</wp:posOffset>
          </wp:positionV>
          <wp:extent cx="546100" cy="495300"/>
          <wp:effectExtent l="0" t="0" r="6350" b="0"/>
          <wp:wrapNone/>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B448ED">
      <w:rPr>
        <w:rFonts w:ascii="Arial" w:hAnsi="Arial" w:cs="Arial"/>
        <w:noProof/>
        <w:sz w:val="32"/>
        <w:szCs w:val="32"/>
      </w:rPr>
      <w:t>12</w:t>
    </w:r>
    <w:r w:rsidRPr="00DB1BB2">
      <w:rPr>
        <w:rFonts w:ascii="Arial" w:hAnsi="Arial" w:cs="Arial"/>
        <w:noProof/>
        <w:sz w:val="32"/>
        <w:szCs w:val="32"/>
      </w:rPr>
      <w:fldChar w:fldCharType="end"/>
    </w:r>
    <w:r>
      <w:rPr>
        <w:noProof/>
      </w:rPr>
      <w:drawing>
        <wp:anchor distT="0" distB="0" distL="114300" distR="114300" simplePos="0" relativeHeight="251670016" behindDoc="1" locked="0" layoutInCell="1" allowOverlap="1" wp14:anchorId="664D7532" wp14:editId="4495F0AE">
          <wp:simplePos x="0" y="0"/>
          <wp:positionH relativeFrom="column">
            <wp:posOffset>5577840</wp:posOffset>
          </wp:positionH>
          <wp:positionV relativeFrom="paragraph">
            <wp:posOffset>-130810</wp:posOffset>
          </wp:positionV>
          <wp:extent cx="546100" cy="495300"/>
          <wp:effectExtent l="0" t="0" r="6350" b="0"/>
          <wp:wrapNone/>
          <wp:docPr id="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0000008"/>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9">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nsid w:val="05DC0922"/>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FCA60D3"/>
    <w:multiLevelType w:val="hybridMultilevel"/>
    <w:tmpl w:val="9B80E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5563162"/>
    <w:multiLevelType w:val="hybridMultilevel"/>
    <w:tmpl w:val="6152F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4"/>
  </w:num>
  <w:num w:numId="13">
    <w:abstractNumId w:val="19"/>
  </w:num>
  <w:num w:numId="14">
    <w:abstractNumId w:val="20"/>
  </w:num>
  <w:num w:numId="15">
    <w:abstractNumId w:val="15"/>
  </w:num>
  <w:num w:numId="16">
    <w:abstractNumId w:val="13"/>
  </w:num>
  <w:num w:numId="17">
    <w:abstractNumId w:val="21"/>
  </w:num>
  <w:num w:numId="18">
    <w:abstractNumId w:val="0"/>
  </w:num>
  <w:num w:numId="19">
    <w:abstractNumId w:val="17"/>
  </w:num>
  <w:num w:numId="20">
    <w:abstractNumId w:val="18"/>
  </w:num>
  <w:num w:numId="21">
    <w:abstractNumId w:val="1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716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BD3"/>
    <w:rsid w:val="000401F9"/>
    <w:rsid w:val="00076A18"/>
    <w:rsid w:val="000C040E"/>
    <w:rsid w:val="000C769C"/>
    <w:rsid w:val="000D62B9"/>
    <w:rsid w:val="000E0D22"/>
    <w:rsid w:val="000F678A"/>
    <w:rsid w:val="0013271C"/>
    <w:rsid w:val="00142EDE"/>
    <w:rsid w:val="00145F05"/>
    <w:rsid w:val="001726AE"/>
    <w:rsid w:val="001A4D49"/>
    <w:rsid w:val="001A6AEE"/>
    <w:rsid w:val="001C0DB4"/>
    <w:rsid w:val="001C6DA9"/>
    <w:rsid w:val="001E15FE"/>
    <w:rsid w:val="001E4072"/>
    <w:rsid w:val="001E566F"/>
    <w:rsid w:val="001F1349"/>
    <w:rsid w:val="00253EB3"/>
    <w:rsid w:val="00263659"/>
    <w:rsid w:val="00266E75"/>
    <w:rsid w:val="00273ECB"/>
    <w:rsid w:val="00295EB1"/>
    <w:rsid w:val="002E48D2"/>
    <w:rsid w:val="002F2219"/>
    <w:rsid w:val="00300351"/>
    <w:rsid w:val="003044AE"/>
    <w:rsid w:val="00335EA7"/>
    <w:rsid w:val="00355293"/>
    <w:rsid w:val="00373779"/>
    <w:rsid w:val="00377B01"/>
    <w:rsid w:val="003821AF"/>
    <w:rsid w:val="0039536A"/>
    <w:rsid w:val="003A4817"/>
    <w:rsid w:val="003A52E8"/>
    <w:rsid w:val="003D7DAB"/>
    <w:rsid w:val="003F75C7"/>
    <w:rsid w:val="004153BF"/>
    <w:rsid w:val="00451D0A"/>
    <w:rsid w:val="00472C0D"/>
    <w:rsid w:val="0048411D"/>
    <w:rsid w:val="00484443"/>
    <w:rsid w:val="00490435"/>
    <w:rsid w:val="004C1607"/>
    <w:rsid w:val="004D21E7"/>
    <w:rsid w:val="00517E59"/>
    <w:rsid w:val="00525F5C"/>
    <w:rsid w:val="00540809"/>
    <w:rsid w:val="005468F1"/>
    <w:rsid w:val="00565412"/>
    <w:rsid w:val="00566490"/>
    <w:rsid w:val="00570079"/>
    <w:rsid w:val="00570332"/>
    <w:rsid w:val="00574EC4"/>
    <w:rsid w:val="005901E1"/>
    <w:rsid w:val="0059739D"/>
    <w:rsid w:val="005A77C7"/>
    <w:rsid w:val="005C6910"/>
    <w:rsid w:val="005D1F7B"/>
    <w:rsid w:val="005D7113"/>
    <w:rsid w:val="005F6B44"/>
    <w:rsid w:val="00600DD3"/>
    <w:rsid w:val="00602892"/>
    <w:rsid w:val="00611EFB"/>
    <w:rsid w:val="00644183"/>
    <w:rsid w:val="00685EE5"/>
    <w:rsid w:val="006B70A8"/>
    <w:rsid w:val="006C791D"/>
    <w:rsid w:val="006D58DF"/>
    <w:rsid w:val="00726C1F"/>
    <w:rsid w:val="00767B1B"/>
    <w:rsid w:val="0077473B"/>
    <w:rsid w:val="007B0A75"/>
    <w:rsid w:val="007E200C"/>
    <w:rsid w:val="007E4B51"/>
    <w:rsid w:val="0080692B"/>
    <w:rsid w:val="00810C78"/>
    <w:rsid w:val="008404A4"/>
    <w:rsid w:val="00847448"/>
    <w:rsid w:val="00852788"/>
    <w:rsid w:val="00862EB7"/>
    <w:rsid w:val="00890E1E"/>
    <w:rsid w:val="0089357E"/>
    <w:rsid w:val="00893C0C"/>
    <w:rsid w:val="008B4774"/>
    <w:rsid w:val="008C07B7"/>
    <w:rsid w:val="008E0BBF"/>
    <w:rsid w:val="008F1E0F"/>
    <w:rsid w:val="00901152"/>
    <w:rsid w:val="0090202A"/>
    <w:rsid w:val="00911BD3"/>
    <w:rsid w:val="009359A3"/>
    <w:rsid w:val="00946885"/>
    <w:rsid w:val="00965D17"/>
    <w:rsid w:val="00973B98"/>
    <w:rsid w:val="009A1331"/>
    <w:rsid w:val="009D3453"/>
    <w:rsid w:val="00A06442"/>
    <w:rsid w:val="00A064A6"/>
    <w:rsid w:val="00A378C1"/>
    <w:rsid w:val="00A455C2"/>
    <w:rsid w:val="00A4735B"/>
    <w:rsid w:val="00AA2B08"/>
    <w:rsid w:val="00AB70BD"/>
    <w:rsid w:val="00AE1320"/>
    <w:rsid w:val="00B1549F"/>
    <w:rsid w:val="00B30638"/>
    <w:rsid w:val="00B30FC3"/>
    <w:rsid w:val="00B448ED"/>
    <w:rsid w:val="00B45A07"/>
    <w:rsid w:val="00B7261E"/>
    <w:rsid w:val="00B85262"/>
    <w:rsid w:val="00BA76B0"/>
    <w:rsid w:val="00BC3B97"/>
    <w:rsid w:val="00BC5AF0"/>
    <w:rsid w:val="00BE02A8"/>
    <w:rsid w:val="00C16F91"/>
    <w:rsid w:val="00C25EB5"/>
    <w:rsid w:val="00C43C98"/>
    <w:rsid w:val="00C762BE"/>
    <w:rsid w:val="00C95998"/>
    <w:rsid w:val="00C96330"/>
    <w:rsid w:val="00CA2002"/>
    <w:rsid w:val="00CC1AA6"/>
    <w:rsid w:val="00CE320C"/>
    <w:rsid w:val="00CE7ABF"/>
    <w:rsid w:val="00D028A0"/>
    <w:rsid w:val="00D047CA"/>
    <w:rsid w:val="00D05D2B"/>
    <w:rsid w:val="00D20961"/>
    <w:rsid w:val="00D35F5E"/>
    <w:rsid w:val="00D408B4"/>
    <w:rsid w:val="00D81E66"/>
    <w:rsid w:val="00DB1BB2"/>
    <w:rsid w:val="00DB5969"/>
    <w:rsid w:val="00E3578E"/>
    <w:rsid w:val="00E42A22"/>
    <w:rsid w:val="00E620E6"/>
    <w:rsid w:val="00E85ADC"/>
    <w:rsid w:val="00E87A30"/>
    <w:rsid w:val="00E968C5"/>
    <w:rsid w:val="00EA6A6E"/>
    <w:rsid w:val="00EB1DB9"/>
    <w:rsid w:val="00EC0E30"/>
    <w:rsid w:val="00EE7067"/>
    <w:rsid w:val="00F03FF1"/>
    <w:rsid w:val="00F06CF8"/>
    <w:rsid w:val="00F07724"/>
    <w:rsid w:val="00F12B9F"/>
    <w:rsid w:val="00F21529"/>
    <w:rsid w:val="00F50A8A"/>
    <w:rsid w:val="00F83BE3"/>
    <w:rsid w:val="00F92606"/>
    <w:rsid w:val="00FD6115"/>
    <w:rsid w:val="00FE0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sz w:val="24"/>
      <w:szCs w:val="24"/>
    </w:rPr>
  </w:style>
  <w:style w:type="paragraph" w:styleId="Heading1">
    <w:name w:val="heading 1"/>
    <w:next w:val="Body"/>
    <w:qFormat/>
    <w:pPr>
      <w:keepNext/>
      <w:numPr>
        <w:numId w:val="11"/>
      </w:numPr>
      <w:outlineLvl w:val="0"/>
    </w:pPr>
    <w:rPr>
      <w:rFonts w:ascii="Helvetica" w:eastAsia="ヒラギノ角ゴ Pro W3" w:hAnsi="Helvetica"/>
      <w:b/>
      <w:color w:val="000000"/>
      <w:sz w:val="36"/>
    </w:rPr>
  </w:style>
  <w:style w:type="paragraph" w:styleId="Heading2">
    <w:name w:val="heading 2"/>
    <w:next w:val="Body"/>
    <w:qFormat/>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360"/>
      </w:tabs>
    </w:pPr>
    <w:rPr>
      <w:rFonts w:ascii="Helvetica" w:eastAsia="ヒラギノ角ゴ Pro W3" w:hAnsi="Helvetica"/>
      <w:color w:val="000000"/>
    </w:rPr>
  </w:style>
  <w:style w:type="paragraph" w:customStyle="1" w:styleId="FreeForm">
    <w:name w:val="Free Form"/>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Pr>
      <w:rFonts w:ascii="Helvetica" w:eastAsia="ヒラギノ角ゴ Pro W3" w:hAnsi="Helvetica"/>
      <w:b/>
      <w:i w:val="0"/>
    </w:rPr>
  </w:style>
  <w:style w:type="character" w:customStyle="1" w:styleId="Unknown0">
    <w:name w:val="Unknown 0"/>
    <w:semiHidden/>
    <w:rPr>
      <w:sz w:val="22"/>
    </w:rPr>
  </w:style>
  <w:style w:type="character" w:customStyle="1" w:styleId="Unknown1">
    <w:name w:val="Unknown 1"/>
    <w:semiHidden/>
    <w:rPr>
      <w:color w:val="000000"/>
      <w:sz w:val="22"/>
      <w:lang w:val="en-US"/>
    </w:rPr>
  </w:style>
  <w:style w:type="character" w:customStyle="1" w:styleId="Unknown2">
    <w:name w:val="Unknown 2"/>
    <w:semiHidden/>
    <w:rPr>
      <w:caps w:val="0"/>
      <w:smallCaps w:val="0"/>
      <w:strike w:val="0"/>
      <w:dstrike w:val="0"/>
      <w:vanish w:val="0"/>
      <w:color w:val="000000"/>
      <w:spacing w:val="0"/>
      <w:kern w:val="0"/>
      <w:position w:val="0"/>
      <w:sz w:val="24"/>
      <w:u w:val="none"/>
      <w:shd w:val="clear" w:color="auto" w:fill="auto"/>
      <w:vertAlign w:val="baseline"/>
      <w:lang w:val="en-US"/>
      <w14:textOutline w14:w="0" w14:cap="rnd" w14:cmpd="sng" w14:algn="ctr">
        <w14:noFill/>
        <w14:prstDash w14:val="solid"/>
        <w14:bevel/>
      </w14:textOutline>
    </w:rPr>
  </w:style>
  <w:style w:type="numbering" w:customStyle="1" w:styleId="Legal">
    <w:name w:val="Legal"/>
  </w:style>
  <w:style w:type="numbering" w:customStyle="1" w:styleId="NormalList">
    <w:name w:val="Normal List"/>
  </w:style>
  <w:style w:type="numbering" w:customStyle="1" w:styleId="NumberedList">
    <w:name w:val="Numbered List"/>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 w:type="paragraph" w:styleId="Revision">
    <w:name w:val="Revision"/>
    <w:hidden/>
    <w:uiPriority w:val="99"/>
    <w:semiHidden/>
    <w:rsid w:val="008404A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sz w:val="24"/>
      <w:szCs w:val="24"/>
    </w:rPr>
  </w:style>
  <w:style w:type="paragraph" w:styleId="Heading1">
    <w:name w:val="heading 1"/>
    <w:next w:val="Body"/>
    <w:qFormat/>
    <w:pPr>
      <w:keepNext/>
      <w:numPr>
        <w:numId w:val="11"/>
      </w:numPr>
      <w:outlineLvl w:val="0"/>
    </w:pPr>
    <w:rPr>
      <w:rFonts w:ascii="Helvetica" w:eastAsia="ヒラギノ角ゴ Pro W3" w:hAnsi="Helvetica"/>
      <w:b/>
      <w:color w:val="000000"/>
      <w:sz w:val="36"/>
    </w:rPr>
  </w:style>
  <w:style w:type="paragraph" w:styleId="Heading2">
    <w:name w:val="heading 2"/>
    <w:next w:val="Body"/>
    <w:qFormat/>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360"/>
      </w:tabs>
    </w:pPr>
    <w:rPr>
      <w:rFonts w:ascii="Helvetica" w:eastAsia="ヒラギノ角ゴ Pro W3" w:hAnsi="Helvetica"/>
      <w:color w:val="000000"/>
    </w:rPr>
  </w:style>
  <w:style w:type="paragraph" w:customStyle="1" w:styleId="FreeForm">
    <w:name w:val="Free Form"/>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Pr>
      <w:rFonts w:ascii="Helvetica" w:eastAsia="ヒラギノ角ゴ Pro W3" w:hAnsi="Helvetica"/>
      <w:b/>
      <w:i w:val="0"/>
    </w:rPr>
  </w:style>
  <w:style w:type="character" w:customStyle="1" w:styleId="Unknown0">
    <w:name w:val="Unknown 0"/>
    <w:semiHidden/>
    <w:rPr>
      <w:sz w:val="22"/>
    </w:rPr>
  </w:style>
  <w:style w:type="character" w:customStyle="1" w:styleId="Unknown1">
    <w:name w:val="Unknown 1"/>
    <w:semiHidden/>
    <w:rPr>
      <w:color w:val="000000"/>
      <w:sz w:val="22"/>
      <w:lang w:val="en-US"/>
    </w:rPr>
  </w:style>
  <w:style w:type="character" w:customStyle="1" w:styleId="Unknown2">
    <w:name w:val="Unknown 2"/>
    <w:semiHidden/>
    <w:rPr>
      <w:caps w:val="0"/>
      <w:smallCaps w:val="0"/>
      <w:strike w:val="0"/>
      <w:dstrike w:val="0"/>
      <w:vanish w:val="0"/>
      <w:color w:val="000000"/>
      <w:spacing w:val="0"/>
      <w:kern w:val="0"/>
      <w:position w:val="0"/>
      <w:sz w:val="24"/>
      <w:u w:val="none"/>
      <w:shd w:val="clear" w:color="auto" w:fill="auto"/>
      <w:vertAlign w:val="baseline"/>
      <w:lang w:val="en-US"/>
      <w14:textOutline w14:w="0" w14:cap="rnd" w14:cmpd="sng" w14:algn="ctr">
        <w14:noFill/>
        <w14:prstDash w14:val="solid"/>
        <w14:bevel/>
      </w14:textOutline>
    </w:rPr>
  </w:style>
  <w:style w:type="numbering" w:customStyle="1" w:styleId="Legal">
    <w:name w:val="Legal"/>
  </w:style>
  <w:style w:type="numbering" w:customStyle="1" w:styleId="NormalList">
    <w:name w:val="Normal List"/>
  </w:style>
  <w:style w:type="numbering" w:customStyle="1" w:styleId="NumberedList">
    <w:name w:val="Numbered List"/>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 w:type="paragraph" w:styleId="Revision">
    <w:name w:val="Revision"/>
    <w:hidden/>
    <w:uiPriority w:val="99"/>
    <w:semiHidden/>
    <w:rsid w:val="008404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sfa.naminnesota.org" TargetMode="External"/><Relationship Id="rId18" Type="http://schemas.openxmlformats.org/officeDocument/2006/relationships/header" Target="header7.xml"/><Relationship Id="rId26"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yperlink" Target="http://www.na.org" TargetMode="External"/><Relationship Id="rId23" Type="http://schemas.openxmlformats.org/officeDocument/2006/relationships/header" Target="header12.xml"/><Relationship Id="rId28"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naminnesota.org" TargetMode="Externa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fontTable" Target="fontTable.xml"/></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6080</Words>
  <Characters>31610</Characters>
  <Application>Microsoft Office Word</Application>
  <DocSecurity>0</DocSecurity>
  <Lines>263</Lines>
  <Paragraphs>75</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37615</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dc:creator>Garrett Lanzy</dc:creator>
  <cp:keywords>NA;Narcotics Anonymous;SSFA;South Suburban Fireside Area Bylaws</cp:keywords>
  <cp:lastModifiedBy>melissac</cp:lastModifiedBy>
  <cp:revision>2</cp:revision>
  <cp:lastPrinted>2017-05-04T15:50:00Z</cp:lastPrinted>
  <dcterms:created xsi:type="dcterms:W3CDTF">2017-05-04T15:54:00Z</dcterms:created>
  <dcterms:modified xsi:type="dcterms:W3CDTF">2017-05-04T15:54:00Z</dcterms:modified>
</cp:coreProperties>
</file>