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March 2, 2017 Notes re: Ad-Hoc Meeting for Bylaw Amendments Notes.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AGR</w:t>
      </w:r>
    </w:p>
    <w:p w:rsidR="00E508F2" w:rsidRDefault="00E508F2">
      <w:pPr>
        <w:rPr>
          <w:sz w:val="20"/>
          <w:szCs w:val="20"/>
        </w:rPr>
      </w:pP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This year’s Ad-hoc meetings held at Perkins: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793AF1">
        <w:rPr>
          <w:sz w:val="20"/>
          <w:szCs w:val="20"/>
          <w:vertAlign w:val="superscript"/>
        </w:rPr>
        <w:t>s</w:t>
      </w:r>
      <w:r w:rsidR="00793AF1" w:rsidRPr="00793AF1">
        <w:rPr>
          <w:sz w:val="20"/>
          <w:szCs w:val="20"/>
          <w:vertAlign w:val="superscript"/>
        </w:rPr>
        <w:t>t</w:t>
      </w:r>
      <w:r w:rsidR="00793AF1">
        <w:rPr>
          <w:sz w:val="20"/>
          <w:szCs w:val="20"/>
        </w:rPr>
        <w:t xml:space="preserve"> </w:t>
      </w:r>
      <w:bookmarkStart w:id="0" w:name="_GoBack"/>
      <w:bookmarkEnd w:id="0"/>
      <w:r>
        <w:rPr>
          <w:sz w:val="20"/>
          <w:szCs w:val="20"/>
        </w:rPr>
        <w:t>Meeting: _______________________________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E508F2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Meeting:  In attendance; Brad (AREA Chair); Tim, Amber R, ________________, _______________, 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Pr="00E508F2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Meeting:  no members showed, Brad declared no further changes needed.</w:t>
      </w:r>
    </w:p>
    <w:p w:rsidR="004D59DB" w:rsidRPr="004D59DB" w:rsidRDefault="004D59DB">
      <w:pPr>
        <w:rPr>
          <w:sz w:val="20"/>
          <w:szCs w:val="20"/>
        </w:rPr>
      </w:pPr>
      <w:r w:rsidRPr="004D59DB">
        <w:rPr>
          <w:sz w:val="20"/>
          <w:szCs w:val="20"/>
        </w:rPr>
        <w:t xml:space="preserve">The primary changes </w:t>
      </w:r>
      <w:r>
        <w:rPr>
          <w:sz w:val="20"/>
          <w:szCs w:val="20"/>
        </w:rPr>
        <w:t xml:space="preserve">in the proposed bylaws </w:t>
      </w:r>
      <w:r w:rsidRPr="004D59DB">
        <w:rPr>
          <w:sz w:val="20"/>
          <w:szCs w:val="20"/>
        </w:rPr>
        <w:t>from the current bylaws are: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Reformatting/including section numbering.</w:t>
      </w:r>
    </w:p>
    <w:p w:rsidR="004D59DB" w:rsidRPr="008364DB" w:rsidRDefault="004D59DB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 xml:space="preserve">Changes in voting rights and quorum as </w:t>
      </w:r>
      <w:r w:rsidR="008364DB">
        <w:rPr>
          <w:sz w:val="20"/>
          <w:szCs w:val="20"/>
        </w:rPr>
        <w:t xml:space="preserve">for specific service positions </w:t>
      </w:r>
      <w:r w:rsidR="00E508F2">
        <w:rPr>
          <w:sz w:val="20"/>
          <w:szCs w:val="20"/>
        </w:rPr>
        <w:t>for</w:t>
      </w:r>
      <w:r w:rsidR="008364DB">
        <w:rPr>
          <w:sz w:val="20"/>
          <w:szCs w:val="20"/>
        </w:rPr>
        <w:t xml:space="preserve"> resolving issues such as ties</w:t>
      </w:r>
      <w:r w:rsidRPr="008364DB">
        <w:rPr>
          <w:sz w:val="20"/>
          <w:szCs w:val="20"/>
        </w:rPr>
        <w:t xml:space="preserve"> (Voting rights restricted to GSRs, 1 vote/group, and all motions require a two-thirds majority to pass.  Quorum defined as two-thirds of the average GSR attendance in the previous calendar year.)  See sections 1.3 &amp; 1.4 and subsections.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PIG Bylaws incorporated (as an appendix).</w:t>
      </w:r>
      <w:r w:rsidR="008364DB">
        <w:rPr>
          <w:sz w:val="20"/>
          <w:szCs w:val="20"/>
        </w:rPr>
        <w:t xml:space="preserve"> As amended 2015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Descriptions of all positions and "co-"po</w:t>
      </w:r>
      <w:r w:rsidR="00E508F2">
        <w:rPr>
          <w:sz w:val="20"/>
          <w:szCs w:val="20"/>
        </w:rPr>
        <w:t>sitions, and potential changes to clean time required for service of positions that do not require lengthy clean times to hold that positions.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Provision for revising bylaws, including suggesting for a bylaws revision subcommittee every 2 years (and an area inventory during alternate years).</w:t>
      </w:r>
    </w:p>
    <w:p w:rsidR="004D59DB" w:rsidRDefault="004D59DB" w:rsidP="004D59DB">
      <w:pPr>
        <w:rPr>
          <w:sz w:val="20"/>
          <w:szCs w:val="20"/>
        </w:rPr>
      </w:pPr>
      <w:r w:rsidRPr="004D59DB">
        <w:rPr>
          <w:sz w:val="20"/>
          <w:szCs w:val="20"/>
        </w:rPr>
        <w:t>There were</w:t>
      </w:r>
      <w:r w:rsidR="00E508F2">
        <w:rPr>
          <w:sz w:val="20"/>
          <w:szCs w:val="20"/>
        </w:rPr>
        <w:t xml:space="preserve"> few other </w:t>
      </w:r>
      <w:r w:rsidRPr="004D59DB">
        <w:rPr>
          <w:sz w:val="20"/>
          <w:szCs w:val="20"/>
        </w:rPr>
        <w:t xml:space="preserve">changes made to clarify things </w:t>
      </w:r>
      <w:r w:rsidR="00E508F2">
        <w:rPr>
          <w:sz w:val="20"/>
          <w:szCs w:val="20"/>
        </w:rPr>
        <w:t xml:space="preserve">or to re-word providing for clearer concise understandings. , </w:t>
      </w:r>
      <w:r w:rsidRPr="004D59DB">
        <w:rPr>
          <w:sz w:val="20"/>
          <w:szCs w:val="20"/>
        </w:rPr>
        <w:t>that weren't clear</w:t>
      </w:r>
      <w:r w:rsidR="00E508F2">
        <w:rPr>
          <w:sz w:val="20"/>
          <w:szCs w:val="20"/>
        </w:rPr>
        <w:t xml:space="preserve">er in the previous bylaws. </w:t>
      </w:r>
      <w:r w:rsidRPr="004D59DB">
        <w:rPr>
          <w:sz w:val="20"/>
          <w:szCs w:val="20"/>
        </w:rPr>
        <w:t>.</w:t>
      </w:r>
      <w:r w:rsidRPr="004D59DB">
        <w:rPr>
          <w:sz w:val="20"/>
          <w:szCs w:val="20"/>
        </w:rPr>
        <w:br/>
      </w:r>
    </w:p>
    <w:p w:rsidR="004D59DB" w:rsidRPr="004D59DB" w:rsidRDefault="004D59DB" w:rsidP="00E508F2">
      <w:pPr>
        <w:rPr>
          <w:sz w:val="20"/>
          <w:szCs w:val="20"/>
        </w:rPr>
      </w:pPr>
      <w:r w:rsidRPr="004D59DB">
        <w:rPr>
          <w:sz w:val="20"/>
          <w:szCs w:val="20"/>
        </w:rPr>
        <w:br/>
      </w:r>
    </w:p>
    <w:sectPr w:rsidR="004D59DB" w:rsidRPr="004D5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C3277"/>
    <w:multiLevelType w:val="hybridMultilevel"/>
    <w:tmpl w:val="10CE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DB"/>
    <w:rsid w:val="00376D9B"/>
    <w:rsid w:val="004D59DB"/>
    <w:rsid w:val="00793AF1"/>
    <w:rsid w:val="008364DB"/>
    <w:rsid w:val="00A15466"/>
    <w:rsid w:val="00E5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melissac</cp:lastModifiedBy>
  <cp:revision>2</cp:revision>
  <cp:lastPrinted>2011-03-03T06:00:00Z</cp:lastPrinted>
  <dcterms:created xsi:type="dcterms:W3CDTF">2017-05-03T17:58:00Z</dcterms:created>
  <dcterms:modified xsi:type="dcterms:W3CDTF">2017-05-03T17:58:00Z</dcterms:modified>
</cp:coreProperties>
</file>