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B32" w:rsidRDefault="00B418DB" w:rsidP="00B418DB">
      <w:pPr>
        <w:pStyle w:val="IntenseQuote"/>
      </w:pPr>
      <w:r>
        <w:t xml:space="preserve">RCM REPORT – JUNE </w:t>
      </w:r>
      <w:bookmarkStart w:id="0" w:name="_GoBack"/>
      <w:bookmarkEnd w:id="0"/>
      <w:r>
        <w:t>2011 REGIONAL MEETING</w:t>
      </w:r>
    </w:p>
    <w:p w:rsidR="00B418DB" w:rsidRDefault="00B418DB" w:rsidP="00B418DB">
      <w:pPr>
        <w:rPr>
          <w:rStyle w:val="IntenseEmphasis"/>
        </w:rPr>
      </w:pPr>
      <w:r>
        <w:rPr>
          <w:rStyle w:val="IntenseEmphasis"/>
        </w:rPr>
        <w:t>Prepared by Robin Evanson, Acting RCMA</w:t>
      </w:r>
    </w:p>
    <w:p w:rsidR="00B418DB" w:rsidRDefault="00B418DB" w:rsidP="00B418DB">
      <w:pPr>
        <w:pStyle w:val="NoSpacing"/>
      </w:pPr>
      <w:r>
        <w:t>The June 2011 Regional Meeting was well attended and many exciting things are taking place.  I have attached a copy of the Unapproved Minutes for details.  The following are the highlights:</w:t>
      </w:r>
    </w:p>
    <w:p w:rsidR="00D04996" w:rsidRDefault="00D04996" w:rsidP="00B418DB">
      <w:pPr>
        <w:pStyle w:val="NoSpacing"/>
        <w:numPr>
          <w:ilvl w:val="0"/>
          <w:numId w:val="1"/>
        </w:numPr>
      </w:pPr>
      <w:r>
        <w:t>Open positions at the Region include Vice-Chair and six Fellowship Services Team members.</w:t>
      </w:r>
    </w:p>
    <w:p w:rsidR="00D04996" w:rsidRDefault="00D04996" w:rsidP="00B418DB">
      <w:pPr>
        <w:pStyle w:val="NoSpacing"/>
        <w:numPr>
          <w:ilvl w:val="0"/>
          <w:numId w:val="1"/>
        </w:numPr>
      </w:pPr>
      <w:r>
        <w:t>An extensive discussion took place regarding the NAWS proposed changes in the Service Structure and its impact on Areas.  This is about realigning borders to follow county or other geographic lines.</w:t>
      </w:r>
    </w:p>
    <w:p w:rsidR="00B418DB" w:rsidRPr="00B418DB" w:rsidRDefault="00B418DB" w:rsidP="00B418DB">
      <w:pPr>
        <w:pStyle w:val="NoSpacing"/>
        <w:numPr>
          <w:ilvl w:val="0"/>
          <w:numId w:val="1"/>
        </w:numPr>
      </w:pPr>
      <w:r>
        <w:t>The Bridging the Gap project plan was approved.  You can sign up to be a temporary contact volunteer:</w:t>
      </w:r>
      <w:r w:rsidRPr="00B418DB">
        <w:t> </w:t>
      </w:r>
    </w:p>
    <w:p w:rsidR="00B418DB" w:rsidRPr="00B418DB" w:rsidRDefault="00B418DB" w:rsidP="00B418DB">
      <w:pPr>
        <w:pStyle w:val="NoSpacing"/>
        <w:numPr>
          <w:ilvl w:val="1"/>
          <w:numId w:val="1"/>
        </w:numPr>
      </w:pPr>
      <w:r w:rsidRPr="00B418DB">
        <w:t>Text:  “I need a Temp Contact”   to   612-562-6609</w:t>
      </w:r>
    </w:p>
    <w:p w:rsidR="00B418DB" w:rsidRPr="00B418DB" w:rsidRDefault="00B418DB" w:rsidP="00B418DB">
      <w:pPr>
        <w:pStyle w:val="NoSpacing"/>
        <w:numPr>
          <w:ilvl w:val="1"/>
          <w:numId w:val="1"/>
        </w:numPr>
      </w:pPr>
      <w:r w:rsidRPr="00B418DB">
        <w:t xml:space="preserve">Email:  BridgingTheGap@naminnesota.org </w:t>
      </w:r>
    </w:p>
    <w:p w:rsidR="00B418DB" w:rsidRDefault="00B418DB" w:rsidP="00B418DB">
      <w:pPr>
        <w:pStyle w:val="NoSpacing"/>
        <w:numPr>
          <w:ilvl w:val="1"/>
          <w:numId w:val="1"/>
        </w:numPr>
      </w:pPr>
      <w:r w:rsidRPr="00B418DB">
        <w:t xml:space="preserve">Click on: “Request a Temporary Contact” at </w:t>
      </w:r>
      <w:hyperlink r:id="rId6" w:history="1">
        <w:r w:rsidRPr="00B418DB">
          <w:rPr>
            <w:rStyle w:val="Hyperlink"/>
            <w:color w:val="auto"/>
            <w:u w:val="none"/>
          </w:rPr>
          <w:t>www.naminnesota.org</w:t>
        </w:r>
      </w:hyperlink>
      <w:r w:rsidRPr="00B418DB">
        <w:t xml:space="preserve"> </w:t>
      </w:r>
    </w:p>
    <w:p w:rsidR="00B418DB" w:rsidRDefault="00B418DB" w:rsidP="00B418DB">
      <w:pPr>
        <w:pStyle w:val="NoSpacing"/>
        <w:numPr>
          <w:ilvl w:val="0"/>
          <w:numId w:val="1"/>
        </w:numPr>
      </w:pPr>
      <w:r>
        <w:t xml:space="preserve">A new project was approved to begin a monthly </w:t>
      </w:r>
      <w:proofErr w:type="gramStart"/>
      <w:r>
        <w:t>H&amp;I</w:t>
      </w:r>
      <w:proofErr w:type="gramEnd"/>
      <w:r>
        <w:t xml:space="preserve"> conference call with any interested NA members.</w:t>
      </w:r>
    </w:p>
    <w:p w:rsidR="00B418DB" w:rsidRDefault="00B418DB" w:rsidP="00B418DB">
      <w:pPr>
        <w:pStyle w:val="NoSpacing"/>
        <w:numPr>
          <w:ilvl w:val="0"/>
          <w:numId w:val="1"/>
        </w:numPr>
      </w:pPr>
      <w:r>
        <w:t>A “Virtual RCS” will be held in December, 2011, to allow for attending the RSC remotely.  Details will be forthcoming.</w:t>
      </w:r>
    </w:p>
    <w:p w:rsidR="00B418DB" w:rsidRDefault="00B418DB" w:rsidP="00B418DB">
      <w:pPr>
        <w:pStyle w:val="NoSpacing"/>
        <w:numPr>
          <w:ilvl w:val="0"/>
          <w:numId w:val="1"/>
        </w:numPr>
      </w:pPr>
      <w:r>
        <w:t>Mankato was awarded $500 to purchase bus posters covering 10 bus benches</w:t>
      </w:r>
    </w:p>
    <w:p w:rsidR="00D04996" w:rsidRPr="00B418DB" w:rsidRDefault="00D04996" w:rsidP="00B418DB">
      <w:pPr>
        <w:pStyle w:val="NoSpacing"/>
        <w:numPr>
          <w:ilvl w:val="0"/>
          <w:numId w:val="1"/>
        </w:numPr>
      </w:pPr>
      <w:r>
        <w:t>The NLA was approved to host MNNAC XX in 2013</w:t>
      </w:r>
    </w:p>
    <w:p w:rsidR="00B418DB" w:rsidRDefault="00B418DB" w:rsidP="00B418DB">
      <w:pPr>
        <w:pStyle w:val="NoSpacing"/>
      </w:pPr>
      <w:r w:rsidRPr="00B418DB">
        <w:t> </w:t>
      </w:r>
    </w:p>
    <w:p w:rsidR="00D04996" w:rsidRDefault="00D04996" w:rsidP="00B418DB">
      <w:pPr>
        <w:pStyle w:val="NoSpacing"/>
      </w:pPr>
      <w:r>
        <w:t>There are many opportunities to be of service throughout the Region.  There is a link on the Region’s website that will bring you to a Volunteer Opportunity form.  Please check out all the opportunities for passing it on.</w:t>
      </w:r>
    </w:p>
    <w:p w:rsidR="00D04996" w:rsidRDefault="00D04996" w:rsidP="00B418DB">
      <w:pPr>
        <w:pStyle w:val="NoSpacing"/>
      </w:pPr>
    </w:p>
    <w:p w:rsidR="00D04996" w:rsidRDefault="00D04996" w:rsidP="00B418DB">
      <w:pPr>
        <w:pStyle w:val="NoSpacing"/>
      </w:pPr>
      <w:r>
        <w:t>The financial net worth of the Region as of 06/02/2011 was $10,378.56</w:t>
      </w:r>
    </w:p>
    <w:p w:rsidR="00D04996" w:rsidRDefault="00D04996" w:rsidP="00B418DB">
      <w:pPr>
        <w:pStyle w:val="NoSpacing"/>
      </w:pPr>
    </w:p>
    <w:p w:rsidR="00D04996" w:rsidRPr="00B418DB" w:rsidRDefault="00D04996" w:rsidP="00B418DB">
      <w:pPr>
        <w:pStyle w:val="NoSpacing"/>
      </w:pPr>
    </w:p>
    <w:sectPr w:rsidR="00D04996" w:rsidRPr="00B418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A4E95"/>
    <w:multiLevelType w:val="hybridMultilevel"/>
    <w:tmpl w:val="C8EC93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8DB"/>
    <w:rsid w:val="00541B32"/>
    <w:rsid w:val="00B418DB"/>
    <w:rsid w:val="00D04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IntenseQuote">
    <w:name w:val="Intense Quote"/>
    <w:basedOn w:val="Normal"/>
    <w:next w:val="Normal"/>
    <w:link w:val="IntenseQuoteChar"/>
    <w:uiPriority w:val="30"/>
    <w:qFormat/>
    <w:rsid w:val="00B418D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8DB"/>
    <w:rPr>
      <w:b/>
      <w:bCs/>
      <w:i/>
      <w:iCs/>
      <w:color w:val="4F81BD" w:themeColor="accent1"/>
    </w:rPr>
  </w:style>
  <w:style w:type="character" w:styleId="IntenseEmphasis">
    <w:name w:val="Intense Emphasis"/>
    <w:basedOn w:val="DefaultParagraphFont"/>
    <w:uiPriority w:val="21"/>
    <w:qFormat/>
    <w:rsid w:val="00B418DB"/>
    <w:rPr>
      <w:b/>
      <w:bCs/>
      <w:i/>
      <w:iCs/>
      <w:color w:val="4F81BD" w:themeColor="accent1"/>
    </w:rPr>
  </w:style>
  <w:style w:type="paragraph" w:styleId="NoSpacing">
    <w:name w:val="No Spacing"/>
    <w:uiPriority w:val="1"/>
    <w:qFormat/>
    <w:rsid w:val="00B418DB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B418DB"/>
    <w:rPr>
      <w:color w:val="0066FF"/>
      <w:u w:val="single"/>
    </w:rPr>
  </w:style>
  <w:style w:type="paragraph" w:styleId="ListParagraph">
    <w:name w:val="List Paragraph"/>
    <w:basedOn w:val="Normal"/>
    <w:uiPriority w:val="34"/>
    <w:qFormat/>
    <w:rsid w:val="00B418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IntenseQuote">
    <w:name w:val="Intense Quote"/>
    <w:basedOn w:val="Normal"/>
    <w:next w:val="Normal"/>
    <w:link w:val="IntenseQuoteChar"/>
    <w:uiPriority w:val="30"/>
    <w:qFormat/>
    <w:rsid w:val="00B418D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8DB"/>
    <w:rPr>
      <w:b/>
      <w:bCs/>
      <w:i/>
      <w:iCs/>
      <w:color w:val="4F81BD" w:themeColor="accent1"/>
    </w:rPr>
  </w:style>
  <w:style w:type="character" w:styleId="IntenseEmphasis">
    <w:name w:val="Intense Emphasis"/>
    <w:basedOn w:val="DefaultParagraphFont"/>
    <w:uiPriority w:val="21"/>
    <w:qFormat/>
    <w:rsid w:val="00B418DB"/>
    <w:rPr>
      <w:b/>
      <w:bCs/>
      <w:i/>
      <w:iCs/>
      <w:color w:val="4F81BD" w:themeColor="accent1"/>
    </w:rPr>
  </w:style>
  <w:style w:type="paragraph" w:styleId="NoSpacing">
    <w:name w:val="No Spacing"/>
    <w:uiPriority w:val="1"/>
    <w:qFormat/>
    <w:rsid w:val="00B418DB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B418DB"/>
    <w:rPr>
      <w:color w:val="0066FF"/>
      <w:u w:val="single"/>
    </w:rPr>
  </w:style>
  <w:style w:type="paragraph" w:styleId="ListParagraph">
    <w:name w:val="List Paragraph"/>
    <w:basedOn w:val="Normal"/>
    <w:uiPriority w:val="34"/>
    <w:qFormat/>
    <w:rsid w:val="00B418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67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aminnesota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</dc:creator>
  <cp:lastModifiedBy>ROBIN</cp:lastModifiedBy>
  <cp:revision>1</cp:revision>
  <dcterms:created xsi:type="dcterms:W3CDTF">2011-07-05T00:52:00Z</dcterms:created>
  <dcterms:modified xsi:type="dcterms:W3CDTF">2011-07-05T01:13:00Z</dcterms:modified>
</cp:coreProperties>
</file>