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F78" w:rsidRDefault="00A43F78" w:rsidP="0078395B">
      <w:pPr>
        <w:pStyle w:val="Title"/>
      </w:pPr>
      <w:r>
        <w:t>NLANA TREASURY</w:t>
      </w:r>
    </w:p>
    <w:p w:rsidR="00A351DB" w:rsidRDefault="00A351DB" w:rsidP="00A351DB">
      <w:pPr>
        <w:pStyle w:val="ListParagraph"/>
        <w:numPr>
          <w:ilvl w:val="0"/>
          <w:numId w:val="5"/>
        </w:numPr>
      </w:pPr>
      <w:r>
        <w:t>All money that is distributed (paid out) must flow through the checkbook.</w:t>
      </w:r>
    </w:p>
    <w:p w:rsidR="00A351DB" w:rsidRDefault="00A351DB" w:rsidP="00A351DB">
      <w:pPr>
        <w:pStyle w:val="ListParagraph"/>
        <w:numPr>
          <w:ilvl w:val="0"/>
          <w:numId w:val="5"/>
        </w:numPr>
      </w:pPr>
      <w:r>
        <w:t>All income is to be recorded in the Treasury Receipt Book.</w:t>
      </w:r>
    </w:p>
    <w:p w:rsidR="00A351DB" w:rsidRDefault="00A351DB" w:rsidP="00A351DB">
      <w:pPr>
        <w:pStyle w:val="ListParagraph"/>
        <w:numPr>
          <w:ilvl w:val="0"/>
          <w:numId w:val="5"/>
        </w:numPr>
      </w:pPr>
      <w:r>
        <w:t>All transactions are recorded in Quicken.</w:t>
      </w:r>
    </w:p>
    <w:p w:rsidR="00A351DB" w:rsidRDefault="00A351DB" w:rsidP="0078395B">
      <w:pPr>
        <w:pStyle w:val="ListParagraph"/>
        <w:numPr>
          <w:ilvl w:val="0"/>
          <w:numId w:val="5"/>
        </w:numPr>
      </w:pPr>
      <w:r>
        <w:t>Payments</w:t>
      </w:r>
    </w:p>
    <w:p w:rsidR="000E2C89" w:rsidRDefault="000E2C89" w:rsidP="00A351DB">
      <w:pPr>
        <w:pStyle w:val="ListParagraph"/>
        <w:numPr>
          <w:ilvl w:val="1"/>
          <w:numId w:val="5"/>
        </w:numPr>
      </w:pPr>
      <w:r>
        <w:t>All checks require two authorized signatures as per the NLASC Guidelines.</w:t>
      </w:r>
    </w:p>
    <w:p w:rsidR="00FE453A" w:rsidRDefault="00FE453A" w:rsidP="00A351DB">
      <w:pPr>
        <w:pStyle w:val="ListParagraph"/>
        <w:numPr>
          <w:ilvl w:val="1"/>
          <w:numId w:val="5"/>
        </w:numPr>
      </w:pPr>
      <w:r>
        <w:t xml:space="preserve">The budget is the authorization to issue checks to the various administrative officers and committee members.  .  A consensus of the ASC is required before dispersing an amount greater than $75 for Activities events.  As long as other expenses are within the approved budget and the check request is approved by the ASC Chair or Vice Chair no additional consensus is needed.  </w:t>
      </w:r>
    </w:p>
    <w:p w:rsidR="00FE453A" w:rsidRDefault="00FE453A" w:rsidP="00A351DB">
      <w:pPr>
        <w:pStyle w:val="ListParagraph"/>
        <w:numPr>
          <w:ilvl w:val="1"/>
          <w:numId w:val="5"/>
        </w:numPr>
      </w:pPr>
      <w:r>
        <w:t>Other than items listed under Direct Payments</w:t>
      </w:r>
      <w:r w:rsidR="0078395B">
        <w:t>,</w:t>
      </w:r>
      <w:r>
        <w:t xml:space="preserve"> a check request is to be completed by the requestor and signed by either the Chair or Vice Chair.  The Vermilion Chair can sign check requests for Vermilion expenses.  </w:t>
      </w:r>
    </w:p>
    <w:p w:rsidR="00A43F78" w:rsidRDefault="00A43F78" w:rsidP="00A351DB">
      <w:pPr>
        <w:pStyle w:val="ListParagraph"/>
        <w:numPr>
          <w:ilvl w:val="1"/>
          <w:numId w:val="5"/>
        </w:numPr>
      </w:pPr>
      <w:r>
        <w:t>Direct payments</w:t>
      </w:r>
      <w:r w:rsidR="0078395B">
        <w:t xml:space="preserve"> are made to the following vendors by the Treasurer upon receipt of invoice.</w:t>
      </w:r>
    </w:p>
    <w:p w:rsidR="0078395B" w:rsidRDefault="00A43F78" w:rsidP="00A351DB">
      <w:pPr>
        <w:pStyle w:val="ListParagraph"/>
        <w:numPr>
          <w:ilvl w:val="2"/>
          <w:numId w:val="5"/>
        </w:numPr>
      </w:pPr>
      <w:r>
        <w:t>Qwest – pay a couple months in advance since the ASC does not meet every month.  This will prevent the account from going into a past due status</w:t>
      </w:r>
      <w:r w:rsidR="003F5976">
        <w:t>.  Post to the Phone Line category.</w:t>
      </w:r>
    </w:p>
    <w:p w:rsidR="0078395B" w:rsidRDefault="0078395B" w:rsidP="00A351DB">
      <w:pPr>
        <w:pStyle w:val="ListParagraph"/>
        <w:numPr>
          <w:ilvl w:val="2"/>
          <w:numId w:val="5"/>
        </w:numPr>
      </w:pPr>
      <w:r>
        <w:t xml:space="preserve">USPS - </w:t>
      </w:r>
      <w:r w:rsidR="00FE453A">
        <w:t>The post office box is paid once every six months.</w:t>
      </w:r>
    </w:p>
    <w:p w:rsidR="0078395B" w:rsidRDefault="0078395B" w:rsidP="00A351DB">
      <w:pPr>
        <w:pStyle w:val="ListParagraph"/>
        <w:numPr>
          <w:ilvl w:val="2"/>
          <w:numId w:val="5"/>
        </w:numPr>
      </w:pPr>
      <w:r>
        <w:t>NAWS – see more information below regarding the account with NAWS</w:t>
      </w:r>
    </w:p>
    <w:p w:rsidR="00A351DB" w:rsidRDefault="00A351DB" w:rsidP="003A54FD">
      <w:pPr>
        <w:pStyle w:val="ListParagraph"/>
        <w:numPr>
          <w:ilvl w:val="0"/>
          <w:numId w:val="5"/>
        </w:numPr>
      </w:pPr>
      <w:r>
        <w:t>Receipts</w:t>
      </w:r>
    </w:p>
    <w:p w:rsidR="00A351DB" w:rsidRDefault="00A351DB" w:rsidP="00A351DB">
      <w:pPr>
        <w:pStyle w:val="ListParagraph"/>
        <w:numPr>
          <w:ilvl w:val="1"/>
          <w:numId w:val="5"/>
        </w:numPr>
      </w:pPr>
      <w:r>
        <w:t>Money should be deposited in the bank within one week of receipt.</w:t>
      </w:r>
    </w:p>
    <w:p w:rsidR="00A43F78" w:rsidRDefault="003A54FD" w:rsidP="00A351DB">
      <w:pPr>
        <w:pStyle w:val="ListParagraph"/>
        <w:numPr>
          <w:ilvl w:val="1"/>
          <w:numId w:val="5"/>
        </w:numPr>
      </w:pPr>
      <w:r>
        <w:t xml:space="preserve">The Treasurer will issue a receipt from the Treasury Receipt Book for all monies received including money directly deposited to the bank </w:t>
      </w:r>
      <w:r w:rsidR="00A43F78">
        <w:t xml:space="preserve">by other sources (Activities, </w:t>
      </w:r>
      <w:r w:rsidR="0078395B">
        <w:t>Vermilion and Literature Sales)</w:t>
      </w:r>
      <w:r w:rsidR="00A351DB">
        <w:t>.</w:t>
      </w:r>
    </w:p>
    <w:p w:rsidR="0030035F" w:rsidRDefault="0030035F" w:rsidP="00A351DB">
      <w:pPr>
        <w:pStyle w:val="ListParagraph"/>
        <w:numPr>
          <w:ilvl w:val="1"/>
          <w:numId w:val="5"/>
        </w:numPr>
      </w:pPr>
      <w:r>
        <w:t>Deposit bags are used for all deposits.</w:t>
      </w:r>
    </w:p>
    <w:p w:rsidR="0030035F" w:rsidRDefault="0030035F" w:rsidP="00A351DB">
      <w:pPr>
        <w:pStyle w:val="ListParagraph"/>
        <w:numPr>
          <w:ilvl w:val="1"/>
          <w:numId w:val="5"/>
        </w:numPr>
      </w:pPr>
      <w:r>
        <w:t>The ASC</w:t>
      </w:r>
    </w:p>
    <w:p w:rsidR="00A351DB" w:rsidRDefault="00A351DB" w:rsidP="0030035F">
      <w:pPr>
        <w:pStyle w:val="ListParagraph"/>
        <w:numPr>
          <w:ilvl w:val="2"/>
          <w:numId w:val="5"/>
        </w:numPr>
      </w:pPr>
      <w:r>
        <w:t>At each ASC the GSRs with group donations will present the donation to the Treasurer who will in turn issue a receipt</w:t>
      </w:r>
      <w:r w:rsidR="00830C8B">
        <w:t xml:space="preserve"> as follows:</w:t>
      </w:r>
    </w:p>
    <w:p w:rsidR="00A351DB" w:rsidRDefault="00A351DB" w:rsidP="0030035F">
      <w:pPr>
        <w:pStyle w:val="ListParagraph"/>
        <w:numPr>
          <w:ilvl w:val="3"/>
          <w:numId w:val="5"/>
        </w:numPr>
      </w:pPr>
      <w:r>
        <w:t>Current Date</w:t>
      </w:r>
    </w:p>
    <w:p w:rsidR="00A351DB" w:rsidRDefault="00A351DB" w:rsidP="0030035F">
      <w:pPr>
        <w:pStyle w:val="ListParagraph"/>
        <w:numPr>
          <w:ilvl w:val="3"/>
          <w:numId w:val="5"/>
        </w:numPr>
      </w:pPr>
      <w:r>
        <w:t>Received From:  Meeting Name</w:t>
      </w:r>
    </w:p>
    <w:p w:rsidR="00A351DB" w:rsidRDefault="00A351DB" w:rsidP="0030035F">
      <w:pPr>
        <w:pStyle w:val="ListParagraph"/>
        <w:numPr>
          <w:ilvl w:val="3"/>
          <w:numId w:val="5"/>
        </w:numPr>
      </w:pPr>
      <w:r>
        <w:t xml:space="preserve">Amount </w:t>
      </w:r>
    </w:p>
    <w:p w:rsidR="00A351DB" w:rsidRDefault="00A351DB" w:rsidP="0030035F">
      <w:pPr>
        <w:pStyle w:val="ListParagraph"/>
        <w:numPr>
          <w:ilvl w:val="3"/>
          <w:numId w:val="5"/>
        </w:numPr>
      </w:pPr>
      <w:r>
        <w:t>For payment of:  ASC Donation</w:t>
      </w:r>
    </w:p>
    <w:p w:rsidR="00A351DB" w:rsidRDefault="00A351DB" w:rsidP="0030035F">
      <w:pPr>
        <w:pStyle w:val="ListParagraph"/>
        <w:numPr>
          <w:ilvl w:val="3"/>
          <w:numId w:val="5"/>
        </w:numPr>
      </w:pPr>
      <w:r>
        <w:t>Indicate whether cash or check and include the check number</w:t>
      </w:r>
    </w:p>
    <w:p w:rsidR="00A351DB" w:rsidRDefault="00A351DB" w:rsidP="0030035F">
      <w:pPr>
        <w:pStyle w:val="ListParagraph"/>
        <w:numPr>
          <w:ilvl w:val="3"/>
          <w:numId w:val="5"/>
        </w:numPr>
      </w:pPr>
      <w:r>
        <w:t xml:space="preserve">From and To </w:t>
      </w:r>
      <w:r w:rsidR="00830C8B">
        <w:t>can be left blank</w:t>
      </w:r>
    </w:p>
    <w:p w:rsidR="00A351DB" w:rsidRDefault="00A351DB" w:rsidP="0030035F">
      <w:pPr>
        <w:pStyle w:val="ListParagraph"/>
        <w:numPr>
          <w:ilvl w:val="3"/>
          <w:numId w:val="5"/>
        </w:numPr>
      </w:pPr>
      <w:r>
        <w:t>Treasurer signature</w:t>
      </w:r>
    </w:p>
    <w:p w:rsidR="0030035F" w:rsidRDefault="0030035F" w:rsidP="0030035F">
      <w:pPr>
        <w:pStyle w:val="ListParagraph"/>
        <w:numPr>
          <w:ilvl w:val="2"/>
          <w:numId w:val="5"/>
        </w:numPr>
      </w:pPr>
      <w:r>
        <w:t>The donations are counted and a bank depo</w:t>
      </w:r>
      <w:r w:rsidR="000E2C89">
        <w:t xml:space="preserve">sit slip is completed. </w:t>
      </w:r>
      <w:r>
        <w:t xml:space="preserve">The deposit bag number is also written on the deposit slip.  </w:t>
      </w:r>
    </w:p>
    <w:p w:rsidR="0030035F" w:rsidRDefault="0030035F" w:rsidP="0030035F">
      <w:pPr>
        <w:pStyle w:val="ListParagraph"/>
        <w:numPr>
          <w:ilvl w:val="2"/>
          <w:numId w:val="5"/>
        </w:numPr>
      </w:pPr>
      <w:r>
        <w:lastRenderedPageBreak/>
        <w:t xml:space="preserve">The original copy of the deposit slip is put inside the deposit bag with the money.  The deposit bag has two places to be filled out; the front of the bag and the tear off slip. </w:t>
      </w:r>
    </w:p>
    <w:p w:rsidR="0030035F" w:rsidRDefault="0030035F" w:rsidP="0030035F">
      <w:pPr>
        <w:pStyle w:val="ListParagraph"/>
        <w:numPr>
          <w:ilvl w:val="2"/>
          <w:numId w:val="5"/>
        </w:numPr>
      </w:pPr>
      <w:r>
        <w:t xml:space="preserve">The tear off slip is attached to </w:t>
      </w:r>
      <w:r w:rsidR="000E2C89">
        <w:t>the</w:t>
      </w:r>
      <w:r>
        <w:t xml:space="preserve"> deposit slip </w:t>
      </w:r>
      <w:r w:rsidR="000E2C89">
        <w:t xml:space="preserve">copy and both are attached to the back of </w:t>
      </w:r>
      <w:r w:rsidR="00502238">
        <w:t xml:space="preserve">the copy of </w:t>
      </w:r>
      <w:r w:rsidR="000E2C89">
        <w:t xml:space="preserve">the last receipt in the receipt book that was included in the deposit. </w:t>
      </w:r>
    </w:p>
    <w:p w:rsidR="000E2C89" w:rsidRDefault="000E2C89" w:rsidP="0030035F">
      <w:pPr>
        <w:pStyle w:val="ListParagraph"/>
        <w:numPr>
          <w:ilvl w:val="2"/>
          <w:numId w:val="5"/>
        </w:numPr>
      </w:pPr>
      <w:r>
        <w:t>The deposit bag is either given to a bank teller or can be placed in the night depository.  The bank receipt can also be attached to the last receipt in the book.</w:t>
      </w:r>
    </w:p>
    <w:p w:rsidR="00830C8B" w:rsidRDefault="00830C8B" w:rsidP="00A351DB">
      <w:pPr>
        <w:pStyle w:val="ListParagraph"/>
        <w:numPr>
          <w:ilvl w:val="1"/>
          <w:numId w:val="5"/>
        </w:numPr>
      </w:pPr>
      <w:r>
        <w:t>Activities, Literature and Vermilion Receipts</w:t>
      </w:r>
    </w:p>
    <w:p w:rsidR="00830C8B" w:rsidRDefault="00830C8B" w:rsidP="00830C8B">
      <w:pPr>
        <w:pStyle w:val="ListParagraph"/>
        <w:numPr>
          <w:ilvl w:val="2"/>
          <w:numId w:val="5"/>
        </w:numPr>
      </w:pPr>
      <w:r>
        <w:t xml:space="preserve">The Treasurer will supply endorsement stamp, </w:t>
      </w:r>
      <w:r w:rsidR="00A351DB">
        <w:t>bank deposit bags and depos</w:t>
      </w:r>
      <w:r>
        <w:t>it slips to each of the chairpersons.</w:t>
      </w:r>
    </w:p>
    <w:p w:rsidR="00B85D66" w:rsidRDefault="00B85D66" w:rsidP="00830C8B">
      <w:pPr>
        <w:pStyle w:val="ListParagraph"/>
        <w:numPr>
          <w:ilvl w:val="2"/>
          <w:numId w:val="5"/>
        </w:numPr>
      </w:pPr>
      <w:r>
        <w:t xml:space="preserve">When money is received by these committees the checks are endorsed, the money counted and a deposit slip is completed.  The deposit bag number is also written on the deposit slip.  </w:t>
      </w:r>
    </w:p>
    <w:p w:rsidR="00B85D66" w:rsidRDefault="00B85D66" w:rsidP="00830C8B">
      <w:pPr>
        <w:pStyle w:val="ListParagraph"/>
        <w:numPr>
          <w:ilvl w:val="2"/>
          <w:numId w:val="5"/>
        </w:numPr>
      </w:pPr>
      <w:r>
        <w:t xml:space="preserve">The original copy of the deposit slip is put inside the deposit bag with the money.  The deposit bag has two places to be filled out; the front of the bag and the tear off slip. </w:t>
      </w:r>
    </w:p>
    <w:p w:rsidR="00B85D66" w:rsidRDefault="00B85D66" w:rsidP="00830C8B">
      <w:pPr>
        <w:pStyle w:val="ListParagraph"/>
        <w:numPr>
          <w:ilvl w:val="2"/>
          <w:numId w:val="5"/>
        </w:numPr>
      </w:pPr>
      <w:r>
        <w:t>The tear off slip is attached to the second copy of the deposit slip and given to the treasurer as soon as possible (it can be mailed to the PO Box).</w:t>
      </w:r>
    </w:p>
    <w:p w:rsidR="00B85D66" w:rsidRDefault="00B85D66" w:rsidP="000E2C89">
      <w:pPr>
        <w:pStyle w:val="ListParagraph"/>
        <w:numPr>
          <w:ilvl w:val="2"/>
          <w:numId w:val="5"/>
        </w:numPr>
      </w:pPr>
      <w:r>
        <w:t xml:space="preserve">The Treasurer will </w:t>
      </w:r>
      <w:r w:rsidR="000E2C89">
        <w:t xml:space="preserve">then </w:t>
      </w:r>
      <w:r>
        <w:t>issue a receipt as follows:</w:t>
      </w:r>
    </w:p>
    <w:p w:rsidR="00B85D66" w:rsidRDefault="00B85D66" w:rsidP="000E2C89">
      <w:pPr>
        <w:pStyle w:val="ListParagraph"/>
        <w:numPr>
          <w:ilvl w:val="3"/>
          <w:numId w:val="5"/>
        </w:numPr>
      </w:pPr>
      <w:r>
        <w:t>Current Date</w:t>
      </w:r>
    </w:p>
    <w:p w:rsidR="00B85D66" w:rsidRDefault="00B85D66" w:rsidP="000E2C89">
      <w:pPr>
        <w:pStyle w:val="ListParagraph"/>
        <w:numPr>
          <w:ilvl w:val="3"/>
          <w:numId w:val="5"/>
        </w:numPr>
      </w:pPr>
      <w:r>
        <w:t xml:space="preserve">Received From:  </w:t>
      </w:r>
      <w:r w:rsidR="00506199">
        <w:t>Name of Chairperson or Event Host</w:t>
      </w:r>
    </w:p>
    <w:p w:rsidR="00B85D66" w:rsidRDefault="00B85D66" w:rsidP="000E2C89">
      <w:pPr>
        <w:pStyle w:val="ListParagraph"/>
        <w:numPr>
          <w:ilvl w:val="3"/>
          <w:numId w:val="5"/>
        </w:numPr>
      </w:pPr>
      <w:r>
        <w:t xml:space="preserve">Amount </w:t>
      </w:r>
    </w:p>
    <w:p w:rsidR="00B85D66" w:rsidRDefault="00B85D66" w:rsidP="000E2C89">
      <w:pPr>
        <w:pStyle w:val="ListParagraph"/>
        <w:numPr>
          <w:ilvl w:val="3"/>
          <w:numId w:val="5"/>
        </w:numPr>
      </w:pPr>
      <w:r>
        <w:t xml:space="preserve">For payment of: </w:t>
      </w:r>
      <w:r w:rsidR="00506199">
        <w:t>[examples] “Literature Sales” or “Halloween Dance” or for Vermilion receipts be as specific as possible “Vermilion Registrations” or “Vermilion Auction”.  The more exact the better.</w:t>
      </w:r>
    </w:p>
    <w:p w:rsidR="00B85D66" w:rsidRDefault="00B85D66" w:rsidP="000E2C89">
      <w:pPr>
        <w:pStyle w:val="ListParagraph"/>
        <w:numPr>
          <w:ilvl w:val="3"/>
          <w:numId w:val="5"/>
        </w:numPr>
      </w:pPr>
      <w:r>
        <w:t>Indicate whether cash or check and include the check number</w:t>
      </w:r>
    </w:p>
    <w:p w:rsidR="00B85D66" w:rsidRDefault="00B85D66" w:rsidP="000E2C89">
      <w:pPr>
        <w:pStyle w:val="ListParagraph"/>
        <w:numPr>
          <w:ilvl w:val="3"/>
          <w:numId w:val="5"/>
        </w:numPr>
      </w:pPr>
      <w:r>
        <w:t>From and To can be left blank</w:t>
      </w:r>
    </w:p>
    <w:p w:rsidR="00B85D66" w:rsidRDefault="00B85D66" w:rsidP="000E2C89">
      <w:pPr>
        <w:pStyle w:val="ListParagraph"/>
        <w:numPr>
          <w:ilvl w:val="3"/>
          <w:numId w:val="5"/>
        </w:numPr>
      </w:pPr>
      <w:r>
        <w:t>Treasurer signature</w:t>
      </w:r>
    </w:p>
    <w:p w:rsidR="00A351DB" w:rsidRDefault="000E2C89" w:rsidP="00830C8B">
      <w:pPr>
        <w:pStyle w:val="ListParagraph"/>
        <w:numPr>
          <w:ilvl w:val="2"/>
          <w:numId w:val="5"/>
        </w:numPr>
      </w:pPr>
      <w:r>
        <w:t>The original copy of the receipt is given (or mailed) to the committee chair.</w:t>
      </w:r>
    </w:p>
    <w:p w:rsidR="000E2C89" w:rsidRDefault="000E2C89" w:rsidP="00830C8B">
      <w:pPr>
        <w:pStyle w:val="ListParagraph"/>
        <w:numPr>
          <w:ilvl w:val="2"/>
          <w:numId w:val="5"/>
        </w:numPr>
      </w:pPr>
      <w:r>
        <w:t>The tear off slip and copy of the deposit slip is stapled to the back of the receipt copy in the receipt book.</w:t>
      </w:r>
    </w:p>
    <w:p w:rsidR="003A54FD" w:rsidRDefault="005A1083" w:rsidP="003A54FD">
      <w:pPr>
        <w:pStyle w:val="ListParagraph"/>
        <w:numPr>
          <w:ilvl w:val="0"/>
          <w:numId w:val="5"/>
        </w:numPr>
      </w:pPr>
      <w:r>
        <w:t>NAWS</w:t>
      </w:r>
    </w:p>
    <w:p w:rsidR="005A1083" w:rsidRDefault="005A1083" w:rsidP="005A1083">
      <w:pPr>
        <w:pStyle w:val="ListParagraph"/>
        <w:numPr>
          <w:ilvl w:val="1"/>
          <w:numId w:val="5"/>
        </w:numPr>
      </w:pPr>
      <w:r>
        <w:t xml:space="preserve">We have established a charge account with NAWS with authorized users (ASC Chair, Treasurer and Literature Chair).  </w:t>
      </w:r>
    </w:p>
    <w:p w:rsidR="005A1083" w:rsidRDefault="005A1083" w:rsidP="005A1083">
      <w:pPr>
        <w:pStyle w:val="ListParagraph"/>
        <w:numPr>
          <w:ilvl w:val="1"/>
          <w:numId w:val="5"/>
        </w:numPr>
      </w:pPr>
      <w:r>
        <w:t>The Literature Chair will place orders with NAWS.  When practical the shipment will be sent directly to the committee that is to pay for it.</w:t>
      </w:r>
    </w:p>
    <w:p w:rsidR="005A1083" w:rsidRDefault="005A1083" w:rsidP="005A1083">
      <w:pPr>
        <w:pStyle w:val="ListParagraph"/>
        <w:numPr>
          <w:ilvl w:val="1"/>
          <w:numId w:val="5"/>
        </w:numPr>
      </w:pPr>
      <w:r>
        <w:t>NAWS will email the invoice.  The Treasurer should confirm with the Literature Chair or the person the shipment was sent to that the products were received and then pay the invoice.</w:t>
      </w:r>
    </w:p>
    <w:p w:rsidR="005A1083" w:rsidRDefault="005A1083" w:rsidP="005A1083">
      <w:pPr>
        <w:pStyle w:val="ListParagraph"/>
        <w:numPr>
          <w:ilvl w:val="1"/>
          <w:numId w:val="5"/>
        </w:numPr>
      </w:pPr>
      <w:r>
        <w:lastRenderedPageBreak/>
        <w:t>The payment will be entered in QB and posted to the committee that directly received the products.</w:t>
      </w:r>
    </w:p>
    <w:p w:rsidR="001C33EA" w:rsidRDefault="001C33EA" w:rsidP="001C33EA">
      <w:pPr>
        <w:pStyle w:val="ListParagraph"/>
        <w:numPr>
          <w:ilvl w:val="0"/>
          <w:numId w:val="5"/>
        </w:numPr>
      </w:pPr>
      <w:r>
        <w:t>BANK STATEMENTS and RECONCILIATION</w:t>
      </w:r>
    </w:p>
    <w:p w:rsidR="001C33EA" w:rsidRDefault="001C33EA" w:rsidP="001C33EA">
      <w:pPr>
        <w:pStyle w:val="ListParagraph"/>
        <w:numPr>
          <w:ilvl w:val="1"/>
          <w:numId w:val="5"/>
        </w:numPr>
      </w:pPr>
      <w:r>
        <w:t>The PO Box Key Holder will open the bank statements, looking over the transactions, initial and give to the Treasurer.</w:t>
      </w:r>
    </w:p>
    <w:p w:rsidR="001C33EA" w:rsidRDefault="001C33EA" w:rsidP="001C33EA">
      <w:pPr>
        <w:pStyle w:val="ListParagraph"/>
        <w:numPr>
          <w:ilvl w:val="1"/>
          <w:numId w:val="5"/>
        </w:numPr>
      </w:pPr>
      <w:r>
        <w:t>The bank statement is to be reconciled to the account in Quicken.</w:t>
      </w:r>
    </w:p>
    <w:p w:rsidR="001C33EA" w:rsidRDefault="001C33EA" w:rsidP="001C33EA">
      <w:pPr>
        <w:pStyle w:val="ListParagraph"/>
        <w:numPr>
          <w:ilvl w:val="1"/>
          <w:numId w:val="5"/>
        </w:numPr>
      </w:pPr>
      <w:r>
        <w:t>A reconciliation report is printed and attached to the Bank Statement.</w:t>
      </w:r>
    </w:p>
    <w:p w:rsidR="001C33EA" w:rsidRDefault="001C33EA" w:rsidP="001C33EA">
      <w:pPr>
        <w:pStyle w:val="ListParagraph"/>
        <w:numPr>
          <w:ilvl w:val="1"/>
          <w:numId w:val="5"/>
        </w:numPr>
      </w:pPr>
      <w:r>
        <w:t>The report and bank statement is presented at the next ASC.</w:t>
      </w:r>
    </w:p>
    <w:p w:rsidR="001C33EA" w:rsidRDefault="001C33EA" w:rsidP="001C33EA">
      <w:pPr>
        <w:pStyle w:val="ListParagraph"/>
        <w:numPr>
          <w:ilvl w:val="1"/>
          <w:numId w:val="5"/>
        </w:numPr>
      </w:pPr>
      <w:r>
        <w:t>A member of the Executive Committee should</w:t>
      </w:r>
      <w:r w:rsidR="00ED1B7E">
        <w:t xml:space="preserve"> review and</w:t>
      </w:r>
      <w:r>
        <w:t xml:space="preserve"> initial the bank statement and the</w:t>
      </w:r>
      <w:r w:rsidR="00ED1B7E">
        <w:t xml:space="preserve"> reconciliation report.</w:t>
      </w:r>
      <w:r>
        <w:t xml:space="preserve"> </w:t>
      </w:r>
    </w:p>
    <w:p w:rsidR="004F3D8E" w:rsidRDefault="004F3D8E" w:rsidP="004F3D8E">
      <w:pPr>
        <w:pStyle w:val="ListParagraph"/>
        <w:numPr>
          <w:ilvl w:val="0"/>
          <w:numId w:val="5"/>
        </w:numPr>
      </w:pPr>
      <w:r>
        <w:t>TREASURER’S REPORT</w:t>
      </w:r>
    </w:p>
    <w:p w:rsidR="004F3D8E" w:rsidRDefault="004F3D8E" w:rsidP="004F3D8E">
      <w:pPr>
        <w:pStyle w:val="ListParagraph"/>
        <w:numPr>
          <w:ilvl w:val="1"/>
          <w:numId w:val="5"/>
        </w:numPr>
      </w:pPr>
      <w:bookmarkStart w:id="0" w:name="_GoBack"/>
      <w:bookmarkEnd w:id="0"/>
    </w:p>
    <w:sectPr w:rsidR="004F3D8E" w:rsidSect="00121E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177D"/>
    <w:multiLevelType w:val="hybridMultilevel"/>
    <w:tmpl w:val="958CC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C7B55"/>
    <w:multiLevelType w:val="multilevel"/>
    <w:tmpl w:val="2FDC6600"/>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nsid w:val="1D8A7896"/>
    <w:multiLevelType w:val="hybridMultilevel"/>
    <w:tmpl w:val="DFF2E5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C150C5"/>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35361226"/>
    <w:multiLevelType w:val="hybridMultilevel"/>
    <w:tmpl w:val="D80CDE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C85CFF"/>
    <w:multiLevelType w:val="hybridMultilevel"/>
    <w:tmpl w:val="12966430"/>
    <w:lvl w:ilvl="0" w:tplc="9C1697B8">
      <w:start w:val="1"/>
      <w:numFmt w:val="decimal"/>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2"/>
  </w:num>
  <w:num w:numId="2">
    <w:abstractNumId w:val="5"/>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2"/>
  </w:compat>
  <w:rsids>
    <w:rsidRoot w:val="00A43F78"/>
    <w:rsid w:val="000E2C89"/>
    <w:rsid w:val="00121E14"/>
    <w:rsid w:val="001C33EA"/>
    <w:rsid w:val="0030035F"/>
    <w:rsid w:val="003A54FD"/>
    <w:rsid w:val="003F5976"/>
    <w:rsid w:val="004F3D8E"/>
    <w:rsid w:val="00502238"/>
    <w:rsid w:val="00506199"/>
    <w:rsid w:val="005A1083"/>
    <w:rsid w:val="0078395B"/>
    <w:rsid w:val="00830C8B"/>
    <w:rsid w:val="008F3802"/>
    <w:rsid w:val="00A351DB"/>
    <w:rsid w:val="00A43F78"/>
    <w:rsid w:val="00B85D66"/>
    <w:rsid w:val="00BF5784"/>
    <w:rsid w:val="00ED1B7E"/>
    <w:rsid w:val="00FE4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E14"/>
  </w:style>
  <w:style w:type="paragraph" w:styleId="Heading1">
    <w:name w:val="heading 1"/>
    <w:basedOn w:val="Normal"/>
    <w:next w:val="Normal"/>
    <w:link w:val="Heading1Char"/>
    <w:uiPriority w:val="9"/>
    <w:qFormat/>
    <w:rsid w:val="0078395B"/>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8395B"/>
    <w:pPr>
      <w:keepNext/>
      <w:keepLines/>
      <w:numPr>
        <w:ilvl w:val="1"/>
        <w:numId w:val="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8395B"/>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8395B"/>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8395B"/>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8395B"/>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8395B"/>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8395B"/>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8395B"/>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F78"/>
    <w:pPr>
      <w:ind w:left="720"/>
      <w:contextualSpacing/>
    </w:pPr>
  </w:style>
  <w:style w:type="character" w:customStyle="1" w:styleId="Heading1Char">
    <w:name w:val="Heading 1 Char"/>
    <w:basedOn w:val="DefaultParagraphFont"/>
    <w:link w:val="Heading1"/>
    <w:uiPriority w:val="9"/>
    <w:rsid w:val="0078395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8395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8395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8395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8395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8395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8395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8395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8395B"/>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78395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8395B"/>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moi</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Evanson</dc:creator>
  <cp:keywords/>
  <dc:description/>
  <cp:lastModifiedBy>ROBIN</cp:lastModifiedBy>
  <cp:revision>7</cp:revision>
  <dcterms:created xsi:type="dcterms:W3CDTF">2009-08-24T00:15:00Z</dcterms:created>
  <dcterms:modified xsi:type="dcterms:W3CDTF">2011-04-23T18:48:00Z</dcterms:modified>
</cp:coreProperties>
</file>